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Default="005C545B" w:rsidP="005C545B">
      <w:pPr>
        <w:pStyle w:val="T1"/>
        <w:tabs>
          <w:tab w:val="right" w:leader="dot" w:pos="9061"/>
        </w:tabs>
        <w:rPr>
          <w:rFonts w:ascii="Segoe UI" w:hAnsi="Segoe UI" w:cs="Segoe UI"/>
          <w:bCs w:val="0"/>
          <w:caps w:val="0"/>
          <w:color w:val="5F497A"/>
          <w:sz w:val="28"/>
          <w:szCs w:val="28"/>
          <w:u w:val="single"/>
        </w:rPr>
      </w:pPr>
      <w:bookmarkStart w:id="0" w:name="_GoBack"/>
      <w:bookmarkEnd w:id="0"/>
    </w:p>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Default="003F655B"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Kariyer Planlama Uygulama ve Araştırma Merkezi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860085">
      <w:pP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2022</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jc w:val="cente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2023</w:t>
      </w: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rsidR="005C545B" w:rsidRPr="00DE4C91" w:rsidRDefault="005C545B" w:rsidP="005C545B">
          <w:pPr>
            <w:pStyle w:val="TBal"/>
            <w:jc w:val="center"/>
            <w:rPr>
              <w:rFonts w:ascii="Times New Roman" w:hAnsi="Times New Roman" w:cs="Times New Roman"/>
              <w:color w:val="000000" w:themeColor="text1"/>
            </w:rPr>
          </w:pPr>
          <w:r w:rsidRPr="00DE4C91">
            <w:rPr>
              <w:rFonts w:ascii="Times New Roman" w:hAnsi="Times New Roman" w:cs="Times New Roman"/>
              <w:color w:val="000000" w:themeColor="text1"/>
            </w:rPr>
            <w:t>İÇİNDEKİLER</w:t>
          </w:r>
        </w:p>
        <w:p w:rsidR="00DE4C91" w:rsidRPr="00DE4C91" w:rsidRDefault="005C545B">
          <w:pPr>
            <w:pStyle w:val="T1"/>
            <w:tabs>
              <w:tab w:val="right" w:leader="dot" w:pos="8834"/>
            </w:tabs>
            <w:rPr>
              <w:rFonts w:asciiTheme="minorHAnsi" w:eastAsiaTheme="minorEastAsia" w:hAnsiTheme="minorHAnsi" w:cstheme="minorBidi"/>
              <w:b w:val="0"/>
              <w:bCs w:val="0"/>
              <w:caps w:val="0"/>
              <w:noProof/>
              <w:sz w:val="28"/>
              <w:szCs w:val="22"/>
            </w:rPr>
          </w:pPr>
          <w:r w:rsidRPr="00DE4C91">
            <w:rPr>
              <w:b w:val="0"/>
            </w:rPr>
            <w:fldChar w:fldCharType="begin"/>
          </w:r>
          <w:r w:rsidRPr="00DE4C91">
            <w:rPr>
              <w:b w:val="0"/>
            </w:rPr>
            <w:instrText xml:space="preserve"> TOC \o "1-3" \h \z \u </w:instrText>
          </w:r>
          <w:r w:rsidRPr="00DE4C91">
            <w:rPr>
              <w:b w:val="0"/>
            </w:rPr>
            <w:fldChar w:fldCharType="separate"/>
          </w:r>
          <w:hyperlink w:anchor="_Toc126222329" w:history="1">
            <w:r w:rsidR="00DE4C91" w:rsidRPr="00DE4C91">
              <w:rPr>
                <w:rStyle w:val="Kpr"/>
                <w:b w:val="0"/>
                <w:noProof/>
                <w:sz w:val="24"/>
              </w:rPr>
              <w:t>BİRİM YÖNETİCİSİ SUNUŞU</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_Toc126222329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2</w:t>
            </w:r>
            <w:r w:rsidR="00DE4C91" w:rsidRPr="00DE4C91">
              <w:rPr>
                <w:b w:val="0"/>
                <w:noProof/>
                <w:webHidden/>
                <w:sz w:val="24"/>
              </w:rPr>
              <w:fldChar w:fldCharType="end"/>
            </w:r>
          </w:hyperlink>
        </w:p>
        <w:p w:rsidR="00DE4C91" w:rsidRPr="00DE4C91" w:rsidRDefault="00976473">
          <w:pPr>
            <w:pStyle w:val="T1"/>
            <w:tabs>
              <w:tab w:val="right" w:leader="dot" w:pos="8834"/>
            </w:tabs>
            <w:rPr>
              <w:rFonts w:asciiTheme="minorHAnsi" w:eastAsiaTheme="minorEastAsia" w:hAnsiTheme="minorHAnsi" w:cstheme="minorBidi"/>
              <w:b w:val="0"/>
              <w:bCs w:val="0"/>
              <w:caps w:val="0"/>
              <w:noProof/>
              <w:sz w:val="28"/>
              <w:szCs w:val="22"/>
            </w:rPr>
          </w:pPr>
          <w:hyperlink w:anchor="_Toc126222330" w:history="1">
            <w:r w:rsidR="00DE4C91" w:rsidRPr="00DE4C91">
              <w:rPr>
                <w:rStyle w:val="Kpr"/>
                <w:b w:val="0"/>
                <w:noProof/>
                <w:sz w:val="24"/>
              </w:rPr>
              <w:t>I- GENEL BİLGİLER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_Toc126222330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2</w:t>
            </w:r>
            <w:r w:rsidR="00DE4C91" w:rsidRPr="00DE4C91">
              <w:rPr>
                <w:b w:val="0"/>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31" w:history="1">
            <w:r w:rsidR="00DE4C91" w:rsidRPr="00DE4C91">
              <w:rPr>
                <w:rStyle w:val="Kpr"/>
                <w:bCs/>
                <w:noProof/>
                <w:sz w:val="24"/>
              </w:rPr>
              <w:t>A. Misyon ve Vizyon</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_Toc126222331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2</w:t>
            </w:r>
            <w:r w:rsidR="00DE4C91" w:rsidRPr="00DE4C91">
              <w:rPr>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32" w:history="1">
            <w:r w:rsidR="00DE4C91" w:rsidRPr="00DE4C91">
              <w:rPr>
                <w:rStyle w:val="Kpr"/>
                <w:bCs/>
                <w:noProof/>
                <w:sz w:val="24"/>
              </w:rPr>
              <w:t>B. Yetki, Görev ve Sorumluluklar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_Toc126222332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3</w:t>
            </w:r>
            <w:r w:rsidR="00DE4C91" w:rsidRPr="00DE4C91">
              <w:rPr>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33" w:history="1">
            <w:r w:rsidR="00DE4C91" w:rsidRPr="00DE4C91">
              <w:rPr>
                <w:rStyle w:val="Kpr"/>
                <w:bCs/>
                <w:noProof/>
                <w:sz w:val="24"/>
              </w:rPr>
              <w:t>C. İdareye İlişkin Bilgiler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_Toc126222333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4</w:t>
            </w:r>
            <w:r w:rsidR="00DE4C91" w:rsidRPr="00DE4C91">
              <w:rPr>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34" w:history="1">
            <w:r w:rsidR="00DE4C91" w:rsidRPr="00DE4C91">
              <w:rPr>
                <w:rStyle w:val="Kpr"/>
                <w:bCs/>
                <w:i w:val="0"/>
                <w:noProof/>
                <w:sz w:val="24"/>
              </w:rPr>
              <w:t>1-Fiziksel Yapı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_Toc126222334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4</w:t>
            </w:r>
            <w:r w:rsidR="00DE4C91" w:rsidRPr="00DE4C91">
              <w:rPr>
                <w:i w:val="0"/>
                <w:noProof/>
                <w:webHidden/>
                <w:sz w:val="24"/>
              </w:rPr>
              <w:fldChar w:fldCharType="end"/>
            </w:r>
          </w:hyperlink>
        </w:p>
        <w:p w:rsidR="00DE4C91" w:rsidRPr="00DE4C91" w:rsidRDefault="00976473">
          <w:pPr>
            <w:pStyle w:val="T3"/>
            <w:tabs>
              <w:tab w:val="left" w:pos="800"/>
              <w:tab w:val="right" w:leader="dot" w:pos="8834"/>
            </w:tabs>
            <w:rPr>
              <w:rFonts w:asciiTheme="minorHAnsi" w:eastAsiaTheme="minorEastAsia" w:hAnsiTheme="minorHAnsi" w:cstheme="minorBidi"/>
              <w:i w:val="0"/>
              <w:iCs w:val="0"/>
              <w:noProof/>
              <w:sz w:val="28"/>
              <w:szCs w:val="22"/>
            </w:rPr>
          </w:pPr>
          <w:hyperlink w:anchor="_Toc126222335" w:history="1">
            <w:r w:rsidR="00DE4C91" w:rsidRPr="00DE4C91">
              <w:rPr>
                <w:rStyle w:val="Kpr"/>
                <w:bCs/>
                <w:i w:val="0"/>
                <w:noProof/>
                <w:sz w:val="24"/>
              </w:rPr>
              <w:t>2.Teşkilat Yapısı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_Toc126222335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5</w:t>
            </w:r>
            <w:r w:rsidR="00DE4C91" w:rsidRPr="00DE4C91">
              <w:rPr>
                <w:i w:val="0"/>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36" w:history="1">
            <w:r w:rsidR="00DE4C91" w:rsidRPr="00DE4C91">
              <w:rPr>
                <w:rStyle w:val="Kpr"/>
                <w:bCs/>
                <w:i w:val="0"/>
                <w:noProof/>
                <w:sz w:val="24"/>
              </w:rPr>
              <w:t>3.Teknoloji ve Bilişim Altyapısı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_Toc126222336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5</w:t>
            </w:r>
            <w:r w:rsidR="00DE4C91" w:rsidRPr="00DE4C91">
              <w:rPr>
                <w:i w:val="0"/>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37" w:history="1">
            <w:r w:rsidR="00DE4C91" w:rsidRPr="00DE4C91">
              <w:rPr>
                <w:rStyle w:val="Kpr"/>
                <w:bCs/>
                <w:i w:val="0"/>
                <w:noProof/>
                <w:sz w:val="24"/>
              </w:rPr>
              <w:t>4.İnsan Kaynakları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_Toc126222337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7</w:t>
            </w:r>
            <w:r w:rsidR="00DE4C91" w:rsidRPr="00DE4C91">
              <w:rPr>
                <w:i w:val="0"/>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38" w:history="1">
            <w:r w:rsidR="00DE4C91" w:rsidRPr="00DE4C91">
              <w:rPr>
                <w:rStyle w:val="Kpr"/>
                <w:bCs/>
                <w:i w:val="0"/>
                <w:noProof/>
                <w:sz w:val="24"/>
              </w:rPr>
              <w:t>5.Sunulan Hizmetler</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_Toc126222338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7</w:t>
            </w:r>
            <w:r w:rsidR="00DE4C91" w:rsidRPr="00DE4C91">
              <w:rPr>
                <w:i w:val="0"/>
                <w:noProof/>
                <w:webHidden/>
                <w:sz w:val="24"/>
              </w:rPr>
              <w:fldChar w:fldCharType="end"/>
            </w:r>
          </w:hyperlink>
        </w:p>
        <w:p w:rsidR="00DE4C91" w:rsidRPr="00DE4C91" w:rsidRDefault="00976473">
          <w:pPr>
            <w:pStyle w:val="T1"/>
            <w:tabs>
              <w:tab w:val="right" w:leader="dot" w:pos="8834"/>
            </w:tabs>
            <w:rPr>
              <w:rFonts w:asciiTheme="minorHAnsi" w:eastAsiaTheme="minorEastAsia" w:hAnsiTheme="minorHAnsi" w:cstheme="minorBidi"/>
              <w:b w:val="0"/>
              <w:bCs w:val="0"/>
              <w:caps w:val="0"/>
              <w:noProof/>
              <w:sz w:val="28"/>
              <w:szCs w:val="22"/>
            </w:rPr>
          </w:pPr>
          <w:hyperlink w:anchor="_Toc126222339" w:history="1">
            <w:r w:rsidR="00DE4C91" w:rsidRPr="00DE4C91">
              <w:rPr>
                <w:rStyle w:val="Kpr"/>
                <w:b w:val="0"/>
                <w:noProof/>
                <w:sz w:val="24"/>
              </w:rPr>
              <w:t>II-AMAÇ ve HEDEFLER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_Toc126222339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9</w:t>
            </w:r>
            <w:r w:rsidR="00DE4C91" w:rsidRPr="00DE4C91">
              <w:rPr>
                <w:b w:val="0"/>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40" w:history="1">
            <w:r w:rsidR="00DE4C91" w:rsidRPr="00DE4C91">
              <w:rPr>
                <w:rStyle w:val="Kpr"/>
                <w:bCs/>
                <w:noProof/>
                <w:sz w:val="24"/>
              </w:rPr>
              <w:t>A) Temel Politikalar ve Öncelikler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_Toc126222340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9</w:t>
            </w:r>
            <w:r w:rsidR="00DE4C91" w:rsidRPr="00DE4C91">
              <w:rPr>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41" w:history="1">
            <w:r w:rsidR="00DE4C91" w:rsidRPr="00DE4C91">
              <w:rPr>
                <w:rStyle w:val="Kpr"/>
                <w:noProof/>
                <w:sz w:val="24"/>
              </w:rPr>
              <w:t>B) İdarenin Stratejik Planında Yer Alan Amaç ve Hedefler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_Toc126222341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9</w:t>
            </w:r>
            <w:r w:rsidR="00DE4C91" w:rsidRPr="00DE4C91">
              <w:rPr>
                <w:noProof/>
                <w:webHidden/>
                <w:sz w:val="24"/>
              </w:rPr>
              <w:fldChar w:fldCharType="end"/>
            </w:r>
          </w:hyperlink>
        </w:p>
        <w:p w:rsidR="00DE4C91" w:rsidRPr="00DE4C91" w:rsidRDefault="00976473">
          <w:pPr>
            <w:pStyle w:val="T1"/>
            <w:tabs>
              <w:tab w:val="right" w:leader="dot" w:pos="8834"/>
            </w:tabs>
            <w:rPr>
              <w:rFonts w:asciiTheme="minorHAnsi" w:eastAsiaTheme="minorEastAsia" w:hAnsiTheme="minorHAnsi" w:cstheme="minorBidi"/>
              <w:b w:val="0"/>
              <w:bCs w:val="0"/>
              <w:caps w:val="0"/>
              <w:noProof/>
              <w:sz w:val="28"/>
              <w:szCs w:val="22"/>
            </w:rPr>
          </w:pPr>
          <w:hyperlink w:anchor="_Toc126222342" w:history="1">
            <w:r w:rsidR="00DE4C91" w:rsidRPr="00DE4C91">
              <w:rPr>
                <w:rStyle w:val="Kpr"/>
                <w:b w:val="0"/>
                <w:noProof/>
                <w:sz w:val="24"/>
              </w:rPr>
              <w:t>III-FAALİYETLERE İLİŞKİN BİLGİ VE DEĞERLENDİRMELER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_Toc126222342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10</w:t>
            </w:r>
            <w:r w:rsidR="00DE4C91" w:rsidRPr="00DE4C91">
              <w:rPr>
                <w:b w:val="0"/>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43" w:history="1">
            <w:r w:rsidR="00DE4C91" w:rsidRPr="00DE4C91">
              <w:rPr>
                <w:rStyle w:val="Kpr"/>
                <w:noProof/>
                <w:sz w:val="24"/>
              </w:rPr>
              <w:t>PERFORMANS BİLGİLERİ</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_Toc126222343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10</w:t>
            </w:r>
            <w:r w:rsidR="00DE4C91" w:rsidRPr="00DE4C91">
              <w:rPr>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44" w:history="1">
            <w:r w:rsidR="00DE4C91" w:rsidRPr="00DE4C91">
              <w:rPr>
                <w:rStyle w:val="Kpr"/>
                <w:bCs/>
                <w:i w:val="0"/>
                <w:noProof/>
                <w:sz w:val="24"/>
              </w:rPr>
              <w:t>1.Faaliyet Bilgileri</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_Toc126222344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10</w:t>
            </w:r>
            <w:r w:rsidR="00DE4C91" w:rsidRPr="00DE4C91">
              <w:rPr>
                <w:i w:val="0"/>
                <w:noProof/>
                <w:webHidden/>
                <w:sz w:val="24"/>
              </w:rPr>
              <w:fldChar w:fldCharType="end"/>
            </w:r>
          </w:hyperlink>
        </w:p>
        <w:p w:rsidR="00DE4C91" w:rsidRPr="00DE4C91" w:rsidRDefault="00976473">
          <w:pPr>
            <w:pStyle w:val="T3"/>
            <w:tabs>
              <w:tab w:val="right" w:leader="dot" w:pos="8834"/>
            </w:tabs>
            <w:rPr>
              <w:rFonts w:asciiTheme="minorHAnsi" w:eastAsiaTheme="minorEastAsia" w:hAnsiTheme="minorHAnsi" w:cstheme="minorBidi"/>
              <w:i w:val="0"/>
              <w:iCs w:val="0"/>
              <w:noProof/>
              <w:sz w:val="28"/>
              <w:szCs w:val="22"/>
            </w:rPr>
          </w:pPr>
          <w:hyperlink w:anchor="_Toc126222345" w:history="1">
            <w:r w:rsidR="00DE4C91" w:rsidRPr="00DE4C91">
              <w:rPr>
                <w:rStyle w:val="Kpr"/>
                <w:bCs/>
                <w:i w:val="0"/>
                <w:noProof/>
                <w:sz w:val="24"/>
              </w:rPr>
              <w:t>2.Stratejik Plan Değerlendirme Tabloları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_Toc126222345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12</w:t>
            </w:r>
            <w:r w:rsidR="00DE4C91" w:rsidRPr="00DE4C91">
              <w:rPr>
                <w:i w:val="0"/>
                <w:noProof/>
                <w:webHidden/>
                <w:sz w:val="24"/>
              </w:rPr>
              <w:fldChar w:fldCharType="end"/>
            </w:r>
          </w:hyperlink>
        </w:p>
        <w:p w:rsidR="00DE4C91" w:rsidRPr="00DE4C91" w:rsidRDefault="00976473">
          <w:pPr>
            <w:pStyle w:val="T1"/>
            <w:tabs>
              <w:tab w:val="right" w:leader="dot" w:pos="8834"/>
            </w:tabs>
            <w:rPr>
              <w:rFonts w:asciiTheme="minorHAnsi" w:eastAsiaTheme="minorEastAsia" w:hAnsiTheme="minorHAnsi" w:cstheme="minorBidi"/>
              <w:b w:val="0"/>
              <w:bCs w:val="0"/>
              <w:caps w:val="0"/>
              <w:noProof/>
              <w:sz w:val="28"/>
              <w:szCs w:val="22"/>
            </w:rPr>
          </w:pPr>
          <w:hyperlink w:anchor="_Toc126222346" w:history="1">
            <w:r w:rsidR="00DE4C91" w:rsidRPr="00DE4C91">
              <w:rPr>
                <w:rStyle w:val="Kpr"/>
                <w:b w:val="0"/>
                <w:noProof/>
                <w:sz w:val="24"/>
              </w:rPr>
              <w:t>IV- KURUMSAL KABİLİYET ve KAPASİTENİN DEĞERLENDİRİLMESİ</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_Toc126222346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17</w:t>
            </w:r>
            <w:r w:rsidR="00DE4C91" w:rsidRPr="00DE4C91">
              <w:rPr>
                <w:b w:val="0"/>
                <w:noProof/>
                <w:webHidden/>
                <w:sz w:val="24"/>
              </w:rPr>
              <w:fldChar w:fldCharType="end"/>
            </w:r>
          </w:hyperlink>
        </w:p>
        <w:p w:rsidR="00DE4C91" w:rsidRPr="00DE4C91" w:rsidRDefault="00976473">
          <w:pPr>
            <w:pStyle w:val="T2"/>
            <w:tabs>
              <w:tab w:val="left" w:pos="800"/>
              <w:tab w:val="right" w:leader="dot" w:pos="8834"/>
            </w:tabs>
            <w:rPr>
              <w:rFonts w:asciiTheme="minorHAnsi" w:eastAsiaTheme="minorEastAsia" w:hAnsiTheme="minorHAnsi" w:cstheme="minorBidi"/>
              <w:smallCaps w:val="0"/>
              <w:noProof/>
              <w:sz w:val="28"/>
              <w:szCs w:val="22"/>
            </w:rPr>
          </w:pPr>
          <w:hyperlink w:anchor="_Toc126222347" w:history="1">
            <w:r w:rsidR="00DE4C91" w:rsidRPr="00DE4C91">
              <w:rPr>
                <w:rStyle w:val="Kpr"/>
                <w:noProof/>
                <w:sz w:val="24"/>
              </w:rPr>
              <w:t>A-</w:t>
            </w:r>
            <w:r w:rsidR="00DE4C91" w:rsidRPr="00DE4C91">
              <w:rPr>
                <w:rFonts w:asciiTheme="minorHAnsi" w:eastAsiaTheme="minorEastAsia" w:hAnsiTheme="minorHAnsi" w:cstheme="minorBidi"/>
                <w:smallCaps w:val="0"/>
                <w:noProof/>
                <w:sz w:val="28"/>
                <w:szCs w:val="22"/>
              </w:rPr>
              <w:tab/>
            </w:r>
            <w:r w:rsidR="00DE4C91" w:rsidRPr="00DE4C91">
              <w:rPr>
                <w:rStyle w:val="Kpr"/>
                <w:noProof/>
                <w:sz w:val="24"/>
              </w:rPr>
              <w:t>Üstünlükler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_Toc126222347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976473">
          <w:pPr>
            <w:pStyle w:val="T2"/>
            <w:tabs>
              <w:tab w:val="left" w:pos="800"/>
              <w:tab w:val="right" w:leader="dot" w:pos="8834"/>
            </w:tabs>
            <w:rPr>
              <w:rFonts w:asciiTheme="minorHAnsi" w:eastAsiaTheme="minorEastAsia" w:hAnsiTheme="minorHAnsi" w:cstheme="minorBidi"/>
              <w:smallCaps w:val="0"/>
              <w:noProof/>
              <w:sz w:val="28"/>
              <w:szCs w:val="22"/>
            </w:rPr>
          </w:pPr>
          <w:hyperlink w:anchor="_Toc126222348" w:history="1">
            <w:r w:rsidR="00DE4C91" w:rsidRPr="00DE4C91">
              <w:rPr>
                <w:rStyle w:val="Kpr"/>
                <w:noProof/>
                <w:sz w:val="24"/>
              </w:rPr>
              <w:t>B-</w:t>
            </w:r>
            <w:r w:rsidR="00DE4C91" w:rsidRPr="00DE4C91">
              <w:rPr>
                <w:rFonts w:asciiTheme="minorHAnsi" w:eastAsiaTheme="minorEastAsia" w:hAnsiTheme="minorHAnsi" w:cstheme="minorBidi"/>
                <w:smallCaps w:val="0"/>
                <w:noProof/>
                <w:sz w:val="28"/>
                <w:szCs w:val="22"/>
              </w:rPr>
              <w:tab/>
            </w:r>
            <w:r w:rsidR="00DE4C91" w:rsidRPr="00DE4C91">
              <w:rPr>
                <w:rStyle w:val="Kpr"/>
                <w:noProof/>
                <w:sz w:val="24"/>
              </w:rPr>
              <w:t>Zayıflıklar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_Toc126222348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976473">
          <w:pPr>
            <w:pStyle w:val="T2"/>
            <w:tabs>
              <w:tab w:val="right" w:leader="dot" w:pos="8834"/>
            </w:tabs>
            <w:rPr>
              <w:rFonts w:asciiTheme="minorHAnsi" w:eastAsiaTheme="minorEastAsia" w:hAnsiTheme="minorHAnsi" w:cstheme="minorBidi"/>
              <w:smallCaps w:val="0"/>
              <w:noProof/>
              <w:sz w:val="28"/>
              <w:szCs w:val="22"/>
            </w:rPr>
          </w:pPr>
          <w:hyperlink w:anchor="_Toc126222349" w:history="1">
            <w:r w:rsidR="00DE4C91" w:rsidRPr="00DE4C91">
              <w:rPr>
                <w:rStyle w:val="Kpr"/>
                <w:noProof/>
                <w:sz w:val="24"/>
              </w:rPr>
              <w:t>C- Değerlendirme</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_Toc126222349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976473">
          <w:pPr>
            <w:pStyle w:val="T1"/>
            <w:tabs>
              <w:tab w:val="right" w:leader="dot" w:pos="8834"/>
            </w:tabs>
            <w:rPr>
              <w:rFonts w:asciiTheme="minorHAnsi" w:eastAsiaTheme="minorEastAsia" w:hAnsiTheme="minorHAnsi" w:cstheme="minorBidi"/>
              <w:b w:val="0"/>
              <w:bCs w:val="0"/>
              <w:caps w:val="0"/>
              <w:noProof/>
              <w:sz w:val="28"/>
              <w:szCs w:val="22"/>
            </w:rPr>
          </w:pPr>
          <w:hyperlink w:anchor="_Toc126222350" w:history="1">
            <w:r w:rsidR="00DE4C91" w:rsidRPr="00DE4C91">
              <w:rPr>
                <w:rStyle w:val="Kpr"/>
                <w:b w:val="0"/>
                <w:noProof/>
                <w:sz w:val="24"/>
              </w:rPr>
              <w:t>V- ÖNERİ VE TEDBİRLER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_Toc126222350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17</w:t>
            </w:r>
            <w:r w:rsidR="00DE4C91" w:rsidRPr="00DE4C91">
              <w:rPr>
                <w:b w:val="0"/>
                <w:noProof/>
                <w:webHidden/>
                <w:sz w:val="24"/>
              </w:rPr>
              <w:fldChar w:fldCharType="end"/>
            </w:r>
          </w:hyperlink>
        </w:p>
        <w:p w:rsidR="005C545B" w:rsidRDefault="005C545B" w:rsidP="005C545B">
          <w:r w:rsidRPr="00DE4C91">
            <w:rPr>
              <w:bCs/>
            </w:rPr>
            <w:fldChar w:fldCharType="end"/>
          </w:r>
        </w:p>
      </w:sdtContent>
    </w:sdt>
    <w:p w:rsidR="005C545B" w:rsidRDefault="005C545B" w:rsidP="005C545B"/>
    <w:p w:rsidR="005C545B" w:rsidRDefault="005C545B"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Pr="00DE4C91" w:rsidRDefault="00DE4C91" w:rsidP="005C545B"/>
    <w:p w:rsidR="005C545B" w:rsidRPr="000624FC" w:rsidRDefault="005C545B" w:rsidP="005C545B">
      <w:pPr>
        <w:rPr>
          <w:rFonts w:ascii="Segoe UI" w:hAnsi="Segoe UI" w:cs="Segoe UI"/>
          <w:color w:val="336699"/>
        </w:rPr>
      </w:pPr>
    </w:p>
    <w:p w:rsidR="005C545B" w:rsidRPr="000624FC" w:rsidRDefault="005C545B" w:rsidP="005C545B">
      <w:pPr>
        <w:pStyle w:val="NormalWeb"/>
        <w:jc w:val="both"/>
        <w:rPr>
          <w:rFonts w:ascii="Segoe UI" w:hAnsi="Segoe UI" w:cs="Segoe UI"/>
          <w:color w:val="365F91"/>
          <w:sz w:val="20"/>
          <w:szCs w:val="20"/>
        </w:rPr>
        <w:sectPr w:rsidR="005C545B" w:rsidRPr="000624FC" w:rsidSect="00CD5DCB">
          <w:headerReference w:type="even" r:id="rId8"/>
          <w:headerReference w:type="default" r:id="rId9"/>
          <w:footerReference w:type="even" r:id="rId10"/>
          <w:footerReference w:type="default" r:id="rId11"/>
          <w:headerReference w:type="first" r:id="rId12"/>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845343" w:rsidRDefault="005C545B" w:rsidP="005C545B">
      <w:pPr>
        <w:pStyle w:val="Balk1"/>
        <w:jc w:val="left"/>
        <w:rPr>
          <w:b/>
          <w:bCs/>
        </w:rPr>
      </w:pPr>
      <w:bookmarkStart w:id="1" w:name="_Toc126222329"/>
      <w:r w:rsidRPr="00845343">
        <w:rPr>
          <w:b/>
          <w:bCs/>
        </w:rPr>
        <w:lastRenderedPageBreak/>
        <w:t>BİRİM YÖNETİCİSİ SUNUŞU</w:t>
      </w:r>
      <w:bookmarkEnd w:id="1"/>
    </w:p>
    <w:p w:rsidR="005C545B" w:rsidRDefault="005C545B" w:rsidP="005C545B"/>
    <w:p w:rsidR="005C545B" w:rsidRDefault="005C545B" w:rsidP="005C545B"/>
    <w:p w:rsidR="003F655B" w:rsidRPr="003F655B" w:rsidRDefault="003F655B" w:rsidP="00E0227C">
      <w:pPr>
        <w:jc w:val="both"/>
        <w:rPr>
          <w:sz w:val="24"/>
          <w:szCs w:val="24"/>
        </w:rPr>
      </w:pPr>
      <w:r w:rsidRPr="003F655B">
        <w:rPr>
          <w:sz w:val="24"/>
          <w:szCs w:val="24"/>
        </w:rPr>
        <w:t xml:space="preserve">Kariyer Planlama Uygulama ve Araştırma Merkezi, Üniversitemiz öğrencilerine kişiliklerini tanıma, ilgi alanlarının belirlenmesi, hedeflerin saptanması, iş hayatı ile ilgili sektör/kurum tanıma, kariyer geliştirme, iş hayatına hazırlama ve karar verme gibi konularda danışmanlık yapmayı hedeflenmektedir. Bu kapsamda; Kayseri Üniversitesindeki her seviyedeki akademik birimleri, idari birimleri, öğrenci kulüpleri, grupları, öğrenci konseyi, mezunlarla ilgili sivil toplum örgüleri ve diğer tüm paydaşlarla koordinasyon sağlanması amaçlanmaktadır. </w:t>
      </w:r>
    </w:p>
    <w:p w:rsidR="003F655B" w:rsidRPr="003F655B" w:rsidRDefault="003F655B" w:rsidP="00E0227C">
      <w:pPr>
        <w:jc w:val="both"/>
        <w:rPr>
          <w:sz w:val="24"/>
          <w:szCs w:val="24"/>
        </w:rPr>
      </w:pPr>
    </w:p>
    <w:p w:rsidR="003F655B" w:rsidRPr="003F655B" w:rsidRDefault="003F655B" w:rsidP="00E0227C">
      <w:pPr>
        <w:jc w:val="both"/>
        <w:rPr>
          <w:sz w:val="24"/>
          <w:szCs w:val="24"/>
        </w:rPr>
      </w:pPr>
      <w:r w:rsidRPr="003F655B">
        <w:rPr>
          <w:sz w:val="24"/>
          <w:szCs w:val="24"/>
        </w:rPr>
        <w:t>Kariyer Planlama Merkezi çalışanları, kariyer hedeflerinin belirlemesinde ve bu hedeflere ulaşmalarında atılacak adımlarda öğrencilerimize yardımcı olmakla görevlidir. Ülkelerin en önemli eğitim birimlerinden biri olan üniversitelerin performans değerleme kriterlerinin başında, öğrencilerinin mezuniyet sonrası hayatlarında mikro anlamda çalıştıkları işe makro anlamda ise ülkeye yaptıkları katkıların incelenmesi gelmektedir. Bu amaçla tüm öğrencilerimizin, öğrencilik dönemleri ve mezuniyet sonrası hayatları boyunca kariyer hedeflerine ulaşmaları için çalışmalarımızı sürdürmekteyiz.</w:t>
      </w:r>
    </w:p>
    <w:p w:rsidR="005C545B" w:rsidRPr="00D95003" w:rsidRDefault="005C545B" w:rsidP="00E0227C">
      <w:pPr>
        <w:jc w:val="both"/>
        <w:rPr>
          <w:sz w:val="24"/>
          <w:szCs w:val="24"/>
        </w:rPr>
      </w:pPr>
    </w:p>
    <w:p w:rsidR="005C545B" w:rsidRPr="00D95003" w:rsidRDefault="005C545B" w:rsidP="005C545B">
      <w:pPr>
        <w:tabs>
          <w:tab w:val="left" w:pos="567"/>
        </w:tabs>
        <w:jc w:val="both"/>
        <w:rPr>
          <w:color w:val="000000" w:themeColor="text1"/>
          <w:sz w:val="24"/>
          <w:szCs w:val="24"/>
        </w:rPr>
      </w:pPr>
    </w:p>
    <w:p w:rsidR="005C545B" w:rsidRPr="00A64855" w:rsidRDefault="005C545B" w:rsidP="005C545B">
      <w:pPr>
        <w:tabs>
          <w:tab w:val="left" w:pos="567"/>
        </w:tabs>
        <w:jc w:val="both"/>
        <w:rPr>
          <w:color w:val="000000" w:themeColor="text1"/>
        </w:rPr>
      </w:pPr>
    </w:p>
    <w:p w:rsidR="005C545B" w:rsidRDefault="005C545B" w:rsidP="005C545B">
      <w:pPr>
        <w:ind w:left="6480" w:firstLine="720"/>
        <w:jc w:val="both"/>
        <w:rPr>
          <w:color w:val="000000" w:themeColor="text1"/>
          <w:sz w:val="22"/>
          <w:szCs w:val="22"/>
        </w:rPr>
      </w:pPr>
    </w:p>
    <w:p w:rsidR="005C545B"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D95003" w:rsidRDefault="003F655B" w:rsidP="003F655B">
      <w:pPr>
        <w:jc w:val="right"/>
        <w:rPr>
          <w:color w:val="000000" w:themeColor="text1"/>
          <w:sz w:val="24"/>
          <w:szCs w:val="24"/>
        </w:rPr>
      </w:pPr>
      <w:r>
        <w:rPr>
          <w:color w:val="000000" w:themeColor="text1"/>
          <w:sz w:val="24"/>
          <w:szCs w:val="24"/>
        </w:rPr>
        <w:t>Doç. Dr. Özgür DEMİRTAŞ</w:t>
      </w:r>
    </w:p>
    <w:p w:rsidR="005C545B" w:rsidRPr="00D95003" w:rsidRDefault="003F655B" w:rsidP="005C545B">
      <w:pPr>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p>
    <w:p w:rsidR="005C545B" w:rsidRPr="00D95003" w:rsidRDefault="005C545B" w:rsidP="005C545B">
      <w:pPr>
        <w:jc w:val="both"/>
        <w:rPr>
          <w:color w:val="000000" w:themeColor="text1"/>
          <w:sz w:val="24"/>
          <w:szCs w:val="24"/>
        </w:rPr>
      </w:pP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t xml:space="preserve">     İmza</w:t>
      </w:r>
    </w:p>
    <w:p w:rsidR="005C545B" w:rsidRPr="00FB3791" w:rsidRDefault="005C545B" w:rsidP="005C545B">
      <w:pPr>
        <w:pStyle w:val="NormalWeb"/>
        <w:spacing w:before="0" w:beforeAutospacing="0" w:after="0" w:afterAutospacing="0"/>
        <w:jc w:val="both"/>
        <w:rPr>
          <w:rFonts w:ascii="Segoe UI" w:hAnsi="Segoe UI" w:cs="Segoe UI"/>
          <w:color w:val="000000" w:themeColor="text1"/>
          <w:sz w:val="22"/>
          <w:szCs w:val="22"/>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b/>
          <w:color w:val="000000" w:themeColor="text1"/>
          <w:sz w:val="28"/>
          <w:szCs w:val="28"/>
        </w:rPr>
      </w:pPr>
    </w:p>
    <w:p w:rsidR="005C545B" w:rsidRDefault="005C545B" w:rsidP="005C545B">
      <w:pPr>
        <w:rPr>
          <w:b/>
          <w:color w:val="000000" w:themeColor="text1"/>
          <w:sz w:val="28"/>
          <w:szCs w:val="28"/>
        </w:rPr>
      </w:pPr>
    </w:p>
    <w:p w:rsidR="005C545B" w:rsidRPr="00845343" w:rsidRDefault="005C545B" w:rsidP="005C545B">
      <w:pPr>
        <w:pStyle w:val="Balk1"/>
        <w:jc w:val="left"/>
        <w:rPr>
          <w:b/>
          <w:bCs/>
          <w:color w:val="336699"/>
        </w:rPr>
      </w:pPr>
      <w:bookmarkStart w:id="2" w:name="_Toc126222330"/>
      <w:r w:rsidRPr="00845343">
        <w:rPr>
          <w:b/>
          <w:bCs/>
        </w:rPr>
        <w:t>I- GENEL BİLGİLER</w:t>
      </w:r>
      <w:bookmarkEnd w:id="2"/>
    </w:p>
    <w:p w:rsidR="005C545B" w:rsidRDefault="005C545B" w:rsidP="005C545B">
      <w:pPr>
        <w:rPr>
          <w:sz w:val="24"/>
          <w:szCs w:val="24"/>
        </w:rPr>
      </w:pPr>
      <w:bookmarkStart w:id="3" w:name="_Toc230682268"/>
    </w:p>
    <w:p w:rsidR="005C545B" w:rsidRDefault="005C545B" w:rsidP="005C545B">
      <w:pPr>
        <w:jc w:val="both"/>
        <w:rPr>
          <w:sz w:val="24"/>
          <w:szCs w:val="24"/>
        </w:rPr>
      </w:pPr>
      <w:r w:rsidRPr="00EC0E57">
        <w:rPr>
          <w:sz w:val="24"/>
          <w:szCs w:val="24"/>
        </w:rPr>
        <w:t xml:space="preserve">Kayseri Üniversitesi </w:t>
      </w:r>
      <w:r w:rsidR="006E4A51">
        <w:rPr>
          <w:sz w:val="24"/>
          <w:szCs w:val="24"/>
        </w:rPr>
        <w:t>Kariyer Planlama Uygulama ve Araştırma Merkezi</w:t>
      </w:r>
      <w:r w:rsidRPr="00EC0E57">
        <w:rPr>
          <w:sz w:val="24"/>
          <w:szCs w:val="24"/>
        </w:rPr>
        <w:t xml:space="preserve"> misyon ve vizyonu, teşkilat yapısı, sunulan hizmetler, insan kaynakları, fiziki kaynakları ve mevzuatına ilişkin bilgiler bu bölümde verilmiştir</w:t>
      </w:r>
      <w:r>
        <w:rPr>
          <w:sz w:val="24"/>
          <w:szCs w:val="24"/>
        </w:rPr>
        <w:t>.</w:t>
      </w:r>
    </w:p>
    <w:p w:rsidR="005C545B" w:rsidRDefault="005C545B" w:rsidP="005C545B">
      <w:pPr>
        <w:rPr>
          <w:sz w:val="24"/>
          <w:szCs w:val="24"/>
        </w:rPr>
      </w:pPr>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4" w:name="_Toc158804382"/>
      <w:bookmarkStart w:id="5" w:name="_Toc126222331"/>
      <w:bookmarkStart w:id="6" w:name="_Toc158804383"/>
      <w:bookmarkEnd w:id="3"/>
      <w:r w:rsidRPr="00845343">
        <w:rPr>
          <w:b/>
          <w:bCs/>
          <w:sz w:val="24"/>
          <w:szCs w:val="24"/>
        </w:rPr>
        <w:t>A. Misyon ve Vizyon</w:t>
      </w:r>
      <w:bookmarkEnd w:id="4"/>
      <w:bookmarkEnd w:id="5"/>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6E4A51" w:rsidRPr="00FF1B2D" w:rsidRDefault="006E4A51" w:rsidP="006E4A51">
      <w:pPr>
        <w:spacing w:after="120"/>
        <w:jc w:val="both"/>
        <w:rPr>
          <w:rFonts w:eastAsiaTheme="minorHAnsi"/>
          <w:sz w:val="24"/>
          <w:szCs w:val="24"/>
          <w:lang w:eastAsia="en-US"/>
        </w:rPr>
      </w:pPr>
      <w:r w:rsidRPr="0065449A">
        <w:rPr>
          <w:rFonts w:eastAsiaTheme="minorHAnsi"/>
          <w:sz w:val="24"/>
          <w:szCs w:val="24"/>
          <w:lang w:eastAsia="en-US"/>
        </w:rPr>
        <w:t>Mezun ve mevcut öğrencilerimize kendilerini ve iş dünyasını tanımalarını sağlayarak, kendi yetenek, bilgi, beceri, ilgi ve isteklerine uygun kariyerlerini planlama ve geliştirme konusund</w:t>
      </w:r>
      <w:r>
        <w:rPr>
          <w:rFonts w:eastAsiaTheme="minorHAnsi"/>
          <w:sz w:val="24"/>
          <w:szCs w:val="24"/>
          <w:lang w:eastAsia="en-US"/>
        </w:rPr>
        <w:t>a destek vermektir</w:t>
      </w:r>
      <w:r w:rsidRPr="00FF1B2D">
        <w:rPr>
          <w:rFonts w:eastAsiaTheme="minorHAnsi"/>
          <w:sz w:val="24"/>
          <w:szCs w:val="24"/>
          <w:lang w:eastAsia="en-US"/>
        </w:rPr>
        <w:t>.</w:t>
      </w:r>
    </w:p>
    <w:p w:rsidR="005C545B" w:rsidRPr="00845343"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5C545B" w:rsidRPr="00845343" w:rsidRDefault="00CC2FF3" w:rsidP="005C545B">
      <w:pPr>
        <w:spacing w:before="100" w:beforeAutospacing="1" w:after="100" w:afterAutospacing="1"/>
        <w:jc w:val="both"/>
        <w:rPr>
          <w:b/>
          <w:color w:val="FF0000"/>
          <w:sz w:val="24"/>
          <w:szCs w:val="24"/>
        </w:rPr>
      </w:pPr>
      <w:r>
        <w:rPr>
          <w:color w:val="000000"/>
          <w:sz w:val="24"/>
          <w:szCs w:val="24"/>
        </w:rPr>
        <w:t>S</w:t>
      </w:r>
      <w:r w:rsidRPr="0065449A">
        <w:rPr>
          <w:color w:val="000000"/>
          <w:sz w:val="24"/>
          <w:szCs w:val="24"/>
        </w:rPr>
        <w:t>ürekli öğrenen, fark yaratan, örnek alınan lider bir merkez olmaktır.</w:t>
      </w:r>
    </w:p>
    <w:p w:rsidR="005C545B" w:rsidRDefault="005C545B" w:rsidP="005C545B">
      <w:pPr>
        <w:pStyle w:val="Balk2"/>
        <w:jc w:val="left"/>
        <w:rPr>
          <w:b/>
          <w:bCs/>
          <w:sz w:val="24"/>
          <w:szCs w:val="24"/>
        </w:rPr>
      </w:pPr>
      <w:bookmarkStart w:id="7" w:name="_Toc126222332"/>
      <w:r w:rsidRPr="00845343">
        <w:rPr>
          <w:b/>
          <w:bCs/>
          <w:sz w:val="24"/>
          <w:szCs w:val="24"/>
        </w:rPr>
        <w:t>B. Yetki, Görev ve Sorumluluklar</w:t>
      </w:r>
      <w:bookmarkEnd w:id="7"/>
    </w:p>
    <w:p w:rsidR="00C20924" w:rsidRPr="00C20924" w:rsidRDefault="00C20924" w:rsidP="00C20924"/>
    <w:p w:rsidR="00C20924" w:rsidRDefault="00C20924" w:rsidP="00C20924">
      <w:pPr>
        <w:spacing w:after="120"/>
        <w:jc w:val="both"/>
        <w:rPr>
          <w:bCs/>
          <w:sz w:val="24"/>
          <w:szCs w:val="24"/>
        </w:rPr>
      </w:pPr>
      <w:r w:rsidRPr="00326E27">
        <w:rPr>
          <w:bCs/>
          <w:sz w:val="24"/>
          <w:szCs w:val="24"/>
        </w:rPr>
        <w:t>Birim 7 Nisan 201</w:t>
      </w:r>
      <w:r>
        <w:rPr>
          <w:bCs/>
          <w:sz w:val="24"/>
          <w:szCs w:val="24"/>
        </w:rPr>
        <w:t xml:space="preserve">9 tarihinde </w:t>
      </w:r>
      <w:r w:rsidRPr="00326E27">
        <w:rPr>
          <w:bCs/>
          <w:sz w:val="24"/>
          <w:szCs w:val="24"/>
        </w:rPr>
        <w:t>resmî gazetede yayınlanan yönetmelikle birlikte faaliye</w:t>
      </w:r>
      <w:r>
        <w:rPr>
          <w:bCs/>
          <w:sz w:val="24"/>
          <w:szCs w:val="24"/>
        </w:rPr>
        <w:t>te</w:t>
      </w:r>
      <w:r w:rsidRPr="00326E27">
        <w:rPr>
          <w:bCs/>
          <w:sz w:val="24"/>
          <w:szCs w:val="24"/>
        </w:rPr>
        <w:t xml:space="preserve"> başlamıştır.</w:t>
      </w:r>
      <w:r>
        <w:rPr>
          <w:bCs/>
          <w:color w:val="FF0000"/>
          <w:sz w:val="24"/>
          <w:szCs w:val="24"/>
        </w:rPr>
        <w:t xml:space="preserve"> </w:t>
      </w:r>
      <w:r w:rsidRPr="00326E27">
        <w:rPr>
          <w:bCs/>
          <w:sz w:val="24"/>
          <w:szCs w:val="24"/>
        </w:rPr>
        <w:t>Rektörlüğe bağlı olarak çalışmaktadır</w:t>
      </w:r>
      <w:r>
        <w:rPr>
          <w:bCs/>
          <w:sz w:val="24"/>
          <w:szCs w:val="24"/>
        </w:rPr>
        <w:t>. Bu bağlamda Kariyer Planlama Uygulama ve Araştırma Merkezi’nin yetki, görev ve sorumlulukları aşağıda verilmiştir.</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Merkezi temsil etmek.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Her yılın Ocak ayı içerisinde Merkezin genel durumu ve işleyişi hakkında bir önceki yıla ilişkin çalışma raporunu hazırlamak, içinde bulunulan yıla ait çalışma program taslağını hazırlamak ve Yönetim Kurulu kararıyla Rektörlük onayına sunmak.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Gerekli durumlarda Danışma Kurulunun, Merkez birimlerinin, koordinasyon/çalışma birimlerinin oluşturulması için Yönetim Kuruluna öneride bulunmak ve Yönetim Kurulu kararıyla Rektörlük onayına sunmak.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Yönetim ve Danışma Kurullarının periyodik toplantılarının yanı sıra gerekli hallerde yapılacak toplantılar için gündem maddelerini oluşturmak, bu kurulları toplantıya çağırmak ve bunlara başkanlık etmek, bu kurulların kararları ile çalışma programının ve Merkezin diğer çalışmalarının Merkezin amaçları doğrultusunda yürütülmesini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Merkeze bağlı birimlerin veya koordinasyon/çalışma gruplarının ve idari personelin düzenli ve etkin çalışmasını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 ile Üniversitenin tüm birimleri ve dış paydaşlar arasında Merkezin amaçları doğrultusunda iş birliğini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Merkezin faaliyet alanları kapsamında yer alan ulusal ve uluslararası tüm etkinliklere Merkezin temsilcisi olarak katılmak veya Merkezi temsil edecek personeli görevlendirmek.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Gerekli durumlarda ihtiyaç duyulan alanlarda ilgili bilim insanı, araştırmacı, uzman, eğitimci, sanatçı, idari ve teknik personelin görevlendirilmesi için Yönetim Kurulu kararı ile Rektörlüğe öneride bulunmak.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lastRenderedPageBreak/>
        <w:t xml:space="preserve">Gerekli durumlarda Merkezde görev yapacak, yarı-zamanlı, tam-zamanlı, gönüllü uzmanlar ve stajyer öğrencileri belirlemek ve görevlendirmek için Yönetim Kurulu kararı ile Rektörlüğe öneride bulunmak.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Bir yıl içinde verilecek hizmetleri, yapılacak tüm etkinlikleri, bu hizmet ve etkinliklerde görev alacak kişileri belirlemek ve Yönetim Kurulu kararıyla Rektörlük onayına sunmak.</w:t>
      </w:r>
    </w:p>
    <w:p w:rsidR="00C20924" w:rsidRPr="00C20924" w:rsidRDefault="00C20924" w:rsidP="00C20924">
      <w:pPr>
        <w:spacing w:before="100" w:beforeAutospacing="1" w:after="100" w:afterAutospacing="1"/>
        <w:ind w:left="426"/>
        <w:contextualSpacing/>
        <w:jc w:val="both"/>
        <w:rPr>
          <w:bCs/>
          <w:sz w:val="24"/>
          <w:szCs w:val="24"/>
        </w:rPr>
      </w:pPr>
    </w:p>
    <w:p w:rsidR="00C20924" w:rsidRPr="00C20924" w:rsidRDefault="00C20924" w:rsidP="00C20924">
      <w:pPr>
        <w:spacing w:before="100" w:beforeAutospacing="1" w:after="100" w:afterAutospacing="1"/>
        <w:ind w:left="426"/>
        <w:contextualSpacing/>
        <w:jc w:val="both"/>
        <w:rPr>
          <w:bCs/>
          <w:sz w:val="24"/>
          <w:szCs w:val="24"/>
        </w:rPr>
      </w:pPr>
    </w:p>
    <w:p w:rsidR="00C20924" w:rsidRPr="00C20924" w:rsidRDefault="00C20924" w:rsidP="00C20924">
      <w:pPr>
        <w:spacing w:before="100" w:beforeAutospacing="1" w:after="100" w:afterAutospacing="1"/>
        <w:jc w:val="both"/>
        <w:rPr>
          <w:b/>
          <w:bCs/>
          <w:sz w:val="24"/>
          <w:szCs w:val="24"/>
        </w:rPr>
      </w:pPr>
      <w:r w:rsidRPr="00C20924">
        <w:rPr>
          <w:b/>
          <w:bCs/>
          <w:sz w:val="24"/>
          <w:szCs w:val="24"/>
        </w:rPr>
        <w:t>Müdür Yardımcısı Yetki, Görev ve Sorumlulukları</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Faaliyet raporlarını hazırlar ve Müdüre sunmak,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Merkezin stratejik raporunu hazırlar,</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 olmadığı zamanlarda vekâlet etmek,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Kanun ve yönetmeliklerle kendisine verilen diğer görevleri yapmak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Birim kalite komisyonuna katılarak, KARMER’in gelişmesine katkı sağlamak,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Müdür’ün görev alanı ile ilgili vereceği diğer işleri yapmak,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Emrindeki yönetici ve personele iş verme, yönlendirme, yaptıkları işleri kontrol etme, düzeltme, gerektiğinde uyarma, bilgi ve rapor isteme yetkisine sahip olmak,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Etkinlik ve projeler ilgili politikalar ve stratejiler geliştirmek,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Merkez’in değerlendirme ve kalite geliştirme çalışmalarını yürütmek,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Fakülteler, enstitüler, yüksekokullar, meslek yüksekokulları, Sürekli Eğitim Uygulama ve Araştırma Merkezi, Bilgi İşlem Dairesi Başkanlığı, diğer uygulama ve araştırma merkezleri ve Rektörlüğe bağlı bölümlerde uygulanan KARMER programları ve faaliyetlerine ilişkin koordinasyonu sağlamak,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 Yardımcısı, yukarıda yazılı olan bütün bu görevleri kanunlara ve yönetmeliklere uygun olarak yerine getirirken Müdüre karşı sorumludur.</w:t>
      </w:r>
    </w:p>
    <w:p w:rsidR="00C20924" w:rsidRPr="00C20924" w:rsidRDefault="00C20924" w:rsidP="00C20924">
      <w:pPr>
        <w:spacing w:before="100" w:beforeAutospacing="1" w:after="100" w:afterAutospacing="1"/>
        <w:jc w:val="both"/>
        <w:rPr>
          <w:b/>
          <w:bCs/>
          <w:sz w:val="24"/>
          <w:szCs w:val="24"/>
        </w:rPr>
      </w:pPr>
      <w:r w:rsidRPr="00C20924">
        <w:rPr>
          <w:b/>
          <w:bCs/>
          <w:sz w:val="24"/>
          <w:szCs w:val="24"/>
        </w:rPr>
        <w:t>Birim Çalışma Grubu Yetki, Görev ve Sorumlulukları</w:t>
      </w:r>
    </w:p>
    <w:p w:rsidR="00C20924" w:rsidRPr="00C20924" w:rsidRDefault="00C20924" w:rsidP="00C20924">
      <w:pPr>
        <w:numPr>
          <w:ilvl w:val="0"/>
          <w:numId w:val="39"/>
        </w:numPr>
        <w:spacing w:before="100" w:beforeAutospacing="1" w:after="100" w:afterAutospacing="1"/>
        <w:ind w:left="284"/>
        <w:contextualSpacing/>
        <w:jc w:val="both"/>
        <w:rPr>
          <w:bCs/>
          <w:sz w:val="24"/>
          <w:szCs w:val="24"/>
        </w:rPr>
      </w:pPr>
      <w:r w:rsidRPr="00C20924">
        <w:rPr>
          <w:bCs/>
          <w:sz w:val="24"/>
          <w:szCs w:val="24"/>
        </w:rPr>
        <w:t>Çalışma grupları bu Yönetmelikte belirlenmiş olan amaç, kapsam ve ilkeler doğrultusunda güz ve bahar yarıyılı başında yazılı çalışma önerileri hazırlar ve Merkez Müdürlüğüne sunmak,</w:t>
      </w:r>
    </w:p>
    <w:p w:rsidR="00C20924" w:rsidRPr="00C20924" w:rsidRDefault="00C20924" w:rsidP="00C20924">
      <w:pPr>
        <w:numPr>
          <w:ilvl w:val="0"/>
          <w:numId w:val="39"/>
        </w:numPr>
        <w:spacing w:before="100" w:beforeAutospacing="1" w:after="100" w:afterAutospacing="1"/>
        <w:ind w:left="284"/>
        <w:contextualSpacing/>
        <w:jc w:val="both"/>
        <w:rPr>
          <w:bCs/>
          <w:sz w:val="24"/>
          <w:szCs w:val="24"/>
        </w:rPr>
      </w:pPr>
      <w:r w:rsidRPr="00C20924">
        <w:rPr>
          <w:bCs/>
          <w:sz w:val="24"/>
          <w:szCs w:val="24"/>
        </w:rPr>
        <w:t>Çalışma grupları, güz ve bahar yarıyılı sonlarında olmak üzere yılda en az iki kez toplanarak toplantı sonucunda bir rapor hazırlayarak Merkez Müdürlüğüne sunmak.</w:t>
      </w:r>
    </w:p>
    <w:p w:rsidR="00C20924" w:rsidRPr="00C20924" w:rsidRDefault="00C20924" w:rsidP="00C20924">
      <w:pPr>
        <w:spacing w:after="120"/>
        <w:jc w:val="both"/>
        <w:rPr>
          <w:bCs/>
          <w:sz w:val="24"/>
          <w:szCs w:val="24"/>
        </w:rPr>
      </w:pPr>
    </w:p>
    <w:p w:rsidR="005C545B" w:rsidRDefault="005C545B" w:rsidP="005C545B">
      <w:pPr>
        <w:pStyle w:val="Balk2"/>
        <w:jc w:val="left"/>
        <w:rPr>
          <w:b/>
          <w:bCs/>
          <w:sz w:val="24"/>
          <w:szCs w:val="24"/>
        </w:rPr>
      </w:pPr>
      <w:bookmarkStart w:id="8" w:name="_Toc126222333"/>
      <w:r w:rsidRPr="00845343">
        <w:rPr>
          <w:b/>
          <w:bCs/>
          <w:sz w:val="24"/>
          <w:szCs w:val="24"/>
        </w:rPr>
        <w:t>C. İdareye İlişkin Bilgiler</w:t>
      </w:r>
      <w:bookmarkEnd w:id="8"/>
    </w:p>
    <w:p w:rsidR="00C20924" w:rsidRPr="00C20924" w:rsidRDefault="00C20924" w:rsidP="00C20924"/>
    <w:p w:rsidR="00C20924" w:rsidRPr="00C20924" w:rsidRDefault="00C20924" w:rsidP="00C20924">
      <w:pPr>
        <w:spacing w:after="120"/>
        <w:jc w:val="both"/>
        <w:rPr>
          <w:b/>
          <w:color w:val="000000"/>
          <w:sz w:val="24"/>
          <w:szCs w:val="24"/>
        </w:rPr>
      </w:pPr>
      <w:bookmarkStart w:id="9" w:name="_Toc158804385"/>
      <w:bookmarkEnd w:id="6"/>
      <w:r w:rsidRPr="00C20924">
        <w:rPr>
          <w:bCs/>
          <w:sz w:val="24"/>
          <w:szCs w:val="24"/>
        </w:rPr>
        <w:t>Kayseri Üniversitesi Rektörlüğü’nün, Rektörlükleri bünyesi Kariyer Planlama Uygulama ve Araştırma Merkezi kurulması konusundaki teklifi 06.03.2019 tarihli Yükseköğretim Yürütme Kurulu toplantısında incelenmiş ve 2547 sayılı Kanunun 2880 sayılı Kanunla değişik 7/d-2 maddesi uyarınca, söz konusu teklif uygun görülmüştür. Birim 7 Nisan 2019 tarihinde resmî gazetede yayınlanan yönetmelikle birlikte faaliyete başlamıştır.</w:t>
      </w:r>
      <w:r w:rsidRPr="00C20924">
        <w:rPr>
          <w:b/>
          <w:color w:val="000000"/>
          <w:sz w:val="24"/>
          <w:szCs w:val="24"/>
        </w:rPr>
        <w:t xml:space="preserve"> </w:t>
      </w:r>
      <w:r w:rsidRPr="00C20924">
        <w:rPr>
          <w:bCs/>
          <w:color w:val="000000"/>
          <w:sz w:val="24"/>
          <w:szCs w:val="24"/>
        </w:rPr>
        <w:t>Merkez Kayseri Üniversitesi 15 Temmuz Yerleşkesi içerisinde bulunan Öğrenci İşleri Daire Başkanlığı’nın bulunduğu binada yer almaktadır.</w:t>
      </w:r>
    </w:p>
    <w:p w:rsidR="005C545B" w:rsidRDefault="005C545B" w:rsidP="005C545B">
      <w:pPr>
        <w:spacing w:line="360" w:lineRule="auto"/>
        <w:jc w:val="both"/>
        <w:rPr>
          <w:b/>
          <w:color w:val="5F497A"/>
          <w:sz w:val="24"/>
          <w:szCs w:val="24"/>
        </w:rPr>
      </w:pPr>
    </w:p>
    <w:p w:rsidR="005C545B" w:rsidRPr="00D95003"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Pr="00845343" w:rsidRDefault="005C545B" w:rsidP="005C545B">
      <w:pPr>
        <w:pStyle w:val="Balk3"/>
        <w:ind w:left="0" w:firstLine="0"/>
        <w:jc w:val="left"/>
        <w:rPr>
          <w:b/>
          <w:bCs/>
        </w:rPr>
      </w:pPr>
      <w:bookmarkStart w:id="10" w:name="_1-Fiziksel_Yapı"/>
      <w:bookmarkStart w:id="11" w:name="_Toc126222334"/>
      <w:bookmarkEnd w:id="9"/>
      <w:bookmarkEnd w:id="10"/>
      <w:r w:rsidRPr="00845343">
        <w:rPr>
          <w:b/>
          <w:bCs/>
        </w:rPr>
        <w:lastRenderedPageBreak/>
        <w:t>1-Fiziksel Yapı</w:t>
      </w:r>
      <w:bookmarkEnd w:id="11"/>
    </w:p>
    <w:p w:rsidR="00FC5CB9" w:rsidRDefault="00FC5CB9" w:rsidP="005C545B">
      <w:pPr>
        <w:jc w:val="both"/>
        <w:rPr>
          <w:bCs/>
          <w:color w:val="4472C4" w:themeColor="accent5"/>
          <w:sz w:val="24"/>
          <w:szCs w:val="24"/>
        </w:rPr>
      </w:pPr>
    </w:p>
    <w:p w:rsidR="005C545B" w:rsidRPr="007B71EC" w:rsidRDefault="00FC5CB9" w:rsidP="005C545B">
      <w:pPr>
        <w:jc w:val="both"/>
        <w:rPr>
          <w:bCs/>
          <w:color w:val="4472C4" w:themeColor="accent5"/>
          <w:sz w:val="24"/>
          <w:szCs w:val="24"/>
        </w:rPr>
      </w:pPr>
      <w:r>
        <w:rPr>
          <w:bCs/>
          <w:color w:val="FF0000"/>
          <w:sz w:val="22"/>
          <w:szCs w:val="22"/>
        </w:rPr>
        <w:t xml:space="preserve">     </w:t>
      </w: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BC6F7C" w:rsidRDefault="005C545B" w:rsidP="00CD5DCB">
            <w:pPr>
              <w:rPr>
                <w:color w:val="000000" w:themeColor="text1"/>
              </w:rPr>
            </w:pPr>
          </w:p>
        </w:tc>
      </w:tr>
      <w:tr w:rsidR="005C545B"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 xml:space="preserve">15 Temmuz </w:t>
            </w:r>
          </w:p>
        </w:tc>
        <w:tc>
          <w:tcPr>
            <w:tcW w:w="1632"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Öğrenci İşleri Daire Başkanlığı</w:t>
            </w:r>
          </w:p>
        </w:tc>
        <w:tc>
          <w:tcPr>
            <w:tcW w:w="1542"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KARMER</w:t>
            </w:r>
          </w:p>
        </w:tc>
        <w:tc>
          <w:tcPr>
            <w:tcW w:w="1929" w:type="dxa"/>
            <w:tcBorders>
              <w:top w:val="single" w:sz="4" w:space="0" w:color="auto"/>
              <w:left w:val="single" w:sz="4" w:space="0" w:color="auto"/>
              <w:bottom w:val="single" w:sz="4" w:space="0" w:color="auto"/>
              <w:right w:val="single" w:sz="4" w:space="0" w:color="auto"/>
            </w:tcBorders>
            <w:vAlign w:val="center"/>
          </w:tcPr>
          <w:p w:rsidR="005C545B" w:rsidRPr="00BC6F7C" w:rsidRDefault="00A737ED" w:rsidP="00CD5DCB">
            <w:pPr>
              <w:rPr>
                <w:b/>
                <w:bCs/>
                <w:color w:val="000000" w:themeColor="text1"/>
              </w:rPr>
            </w:pPr>
            <w:r>
              <w:rPr>
                <w:b/>
                <w:bCs/>
                <w:color w:val="000000" w:themeColor="text1"/>
              </w:rPr>
              <w:t>13,</w:t>
            </w:r>
            <w:r w:rsidR="003D7DA3">
              <w:rPr>
                <w:b/>
                <w:bCs/>
                <w:color w:val="000000" w:themeColor="text1"/>
              </w:rPr>
              <w:t>07</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C545B" w:rsidRPr="00BC6F7C" w:rsidRDefault="003D7DA3" w:rsidP="00CD5DCB">
            <w:pPr>
              <w:jc w:val="center"/>
              <w:rPr>
                <w:b/>
                <w:bCs/>
                <w:color w:val="000000" w:themeColor="text1"/>
              </w:rPr>
            </w:pPr>
            <w:r>
              <w:rPr>
                <w:b/>
                <w:bCs/>
                <w:color w:val="000000" w:themeColor="text1"/>
              </w:rPr>
              <w:t>Araştırma</w:t>
            </w:r>
          </w:p>
        </w:tc>
      </w:tr>
    </w:tbl>
    <w:p w:rsidR="005C545B" w:rsidRDefault="005C545B" w:rsidP="005C545B">
      <w:pPr>
        <w:jc w:val="both"/>
        <w:rPr>
          <w:bCs/>
          <w:color w:val="FF0000"/>
          <w:sz w:val="22"/>
          <w:szCs w:val="22"/>
        </w:rPr>
      </w:pPr>
    </w:p>
    <w:p w:rsidR="005C545B" w:rsidRDefault="005C545B" w:rsidP="005C545B">
      <w:pPr>
        <w:jc w:val="both"/>
        <w:rPr>
          <w:bCs/>
          <w:color w:val="FF0000"/>
          <w:sz w:val="22"/>
          <w:szCs w:val="22"/>
        </w:rPr>
      </w:pPr>
      <w:bookmarkStart w:id="12" w:name="_Hlk89442623"/>
    </w:p>
    <w:bookmarkEnd w:id="12"/>
    <w:p w:rsidR="005C545B" w:rsidRPr="00845343" w:rsidRDefault="005C545B" w:rsidP="005C545B">
      <w:pPr>
        <w:tabs>
          <w:tab w:val="left" w:pos="720"/>
        </w:tabs>
        <w:jc w:val="both"/>
        <w:rPr>
          <w:color w:val="FF0000"/>
          <w:sz w:val="24"/>
          <w:szCs w:val="24"/>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rsidTr="00CD5DCB">
        <w:trPr>
          <w:trHeight w:val="263"/>
        </w:trPr>
        <w:tc>
          <w:tcPr>
            <w:tcW w:w="9029" w:type="dxa"/>
            <w:gridSpan w:val="3"/>
          </w:tcPr>
          <w:p w:rsidR="005C545B" w:rsidRPr="00443C1E" w:rsidRDefault="005C545B" w:rsidP="00CD5DCB">
            <w:pPr>
              <w:tabs>
                <w:tab w:val="left" w:pos="720"/>
              </w:tabs>
              <w:jc w:val="center"/>
              <w:rPr>
                <w:b/>
                <w:bCs/>
                <w:color w:val="000000"/>
              </w:rPr>
            </w:pPr>
            <w:r>
              <w:rPr>
                <w:b/>
                <w:bCs/>
                <w:color w:val="000000"/>
              </w:rPr>
              <w:t>Araştıma</w:t>
            </w:r>
            <w:r w:rsidRPr="00443C1E">
              <w:rPr>
                <w:b/>
                <w:bCs/>
                <w:color w:val="000000"/>
              </w:rPr>
              <w:t xml:space="preserve"> Alanları</w:t>
            </w:r>
          </w:p>
        </w:tc>
      </w:tr>
      <w:tr w:rsidR="005C545B" w:rsidRPr="00443C1E" w:rsidTr="00CD5DCB">
        <w:trPr>
          <w:trHeight w:val="263"/>
        </w:trPr>
        <w:tc>
          <w:tcPr>
            <w:tcW w:w="3959" w:type="dxa"/>
          </w:tcPr>
          <w:p w:rsidR="005C545B" w:rsidRPr="00443C1E" w:rsidRDefault="005C545B" w:rsidP="00CD5DCB">
            <w:pPr>
              <w:tabs>
                <w:tab w:val="left" w:pos="720"/>
              </w:tabs>
              <w:jc w:val="both"/>
              <w:rPr>
                <w:b/>
                <w:color w:val="000000"/>
              </w:rPr>
            </w:pPr>
          </w:p>
        </w:tc>
        <w:tc>
          <w:tcPr>
            <w:tcW w:w="2845" w:type="dxa"/>
          </w:tcPr>
          <w:p w:rsidR="005C545B" w:rsidRPr="00443C1E" w:rsidRDefault="005C545B" w:rsidP="00CD5DCB">
            <w:pPr>
              <w:tabs>
                <w:tab w:val="left" w:pos="720"/>
              </w:tabs>
              <w:jc w:val="center"/>
              <w:rPr>
                <w:b/>
                <w:color w:val="000000"/>
              </w:rPr>
            </w:pPr>
            <w:r w:rsidRPr="00443C1E">
              <w:rPr>
                <w:b/>
                <w:color w:val="000000"/>
              </w:rPr>
              <w:t>Sayı</w:t>
            </w:r>
          </w:p>
        </w:tc>
        <w:tc>
          <w:tcPr>
            <w:tcW w:w="2223" w:type="dxa"/>
          </w:tcPr>
          <w:p w:rsidR="005C545B" w:rsidRPr="00443C1E" w:rsidRDefault="005C545B" w:rsidP="00CD5DCB">
            <w:pPr>
              <w:tabs>
                <w:tab w:val="left" w:pos="720"/>
              </w:tabs>
              <w:jc w:val="both"/>
              <w:rPr>
                <w:b/>
                <w:color w:val="000000"/>
              </w:rPr>
            </w:pPr>
            <w:r w:rsidRPr="00443C1E">
              <w:rPr>
                <w:b/>
                <w:bCs/>
                <w:color w:val="000000"/>
              </w:rPr>
              <w:t>Alan (m²)</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rsidR="005C545B" w:rsidRPr="00443C1E" w:rsidRDefault="003D7DA3" w:rsidP="00CD5DCB">
            <w:pPr>
              <w:tabs>
                <w:tab w:val="left" w:pos="720"/>
              </w:tabs>
              <w:jc w:val="both"/>
              <w:rPr>
                <w:color w:val="000000"/>
              </w:rPr>
            </w:pPr>
            <w:r>
              <w:rPr>
                <w:color w:val="000000"/>
              </w:rPr>
              <w:t>1</w:t>
            </w:r>
          </w:p>
        </w:tc>
        <w:tc>
          <w:tcPr>
            <w:tcW w:w="2223" w:type="dxa"/>
          </w:tcPr>
          <w:p w:rsidR="005C545B" w:rsidRPr="00443C1E" w:rsidRDefault="003D7DA3" w:rsidP="00CD5DCB">
            <w:pPr>
              <w:tabs>
                <w:tab w:val="left" w:pos="720"/>
              </w:tabs>
              <w:jc w:val="both"/>
              <w:rPr>
                <w:color w:val="000000"/>
              </w:rPr>
            </w:pPr>
            <w:r>
              <w:rPr>
                <w:color w:val="000000"/>
              </w:rPr>
              <w:t>13,07</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r>
              <w:rPr>
                <w:color w:val="000000"/>
              </w:rPr>
              <w:t>Atölye</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sidRPr="00443C1E">
              <w:rPr>
                <w:color w:val="000000"/>
              </w:rPr>
              <w:t>Laboratuvar</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r>
              <w:rPr>
                <w:color w:val="000000"/>
              </w:rPr>
              <w:t>………</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b/>
                <w:color w:val="000000"/>
              </w:rPr>
            </w:pPr>
            <w:r w:rsidRPr="00443C1E">
              <w:rPr>
                <w:b/>
                <w:color w:val="000000"/>
              </w:rPr>
              <w:t>Toplam</w:t>
            </w:r>
          </w:p>
        </w:tc>
        <w:tc>
          <w:tcPr>
            <w:tcW w:w="2845" w:type="dxa"/>
          </w:tcPr>
          <w:p w:rsidR="005C545B" w:rsidRPr="00443C1E" w:rsidRDefault="00A737ED" w:rsidP="00CD5DCB">
            <w:pPr>
              <w:tabs>
                <w:tab w:val="left" w:pos="720"/>
              </w:tabs>
              <w:jc w:val="both"/>
              <w:rPr>
                <w:bCs/>
                <w:color w:val="000000"/>
              </w:rPr>
            </w:pPr>
            <w:r>
              <w:rPr>
                <w:bCs/>
                <w:color w:val="000000"/>
              </w:rPr>
              <w:t>1</w:t>
            </w:r>
          </w:p>
        </w:tc>
        <w:tc>
          <w:tcPr>
            <w:tcW w:w="2223" w:type="dxa"/>
          </w:tcPr>
          <w:p w:rsidR="005C545B" w:rsidRPr="00443C1E" w:rsidRDefault="00A737ED" w:rsidP="00CD5DCB">
            <w:pPr>
              <w:tabs>
                <w:tab w:val="left" w:pos="720"/>
              </w:tabs>
              <w:jc w:val="both"/>
              <w:rPr>
                <w:bCs/>
                <w:color w:val="000000"/>
              </w:rPr>
            </w:pPr>
            <w:r>
              <w:rPr>
                <w:bCs/>
                <w:color w:val="000000"/>
              </w:rPr>
              <w:t>13,07</w:t>
            </w:r>
          </w:p>
        </w:tc>
      </w:tr>
    </w:tbl>
    <w:p w:rsidR="005C545B" w:rsidRDefault="005C545B" w:rsidP="005C545B">
      <w:pPr>
        <w:tabs>
          <w:tab w:val="left" w:pos="0"/>
        </w:tabs>
        <w:jc w:val="both"/>
        <w:rPr>
          <w:color w:val="000000"/>
        </w:rPr>
      </w:pPr>
    </w:p>
    <w:p w:rsidR="005C545B" w:rsidRDefault="005C545B" w:rsidP="005C545B">
      <w:pPr>
        <w:tabs>
          <w:tab w:val="left" w:pos="0"/>
        </w:tabs>
        <w:jc w:val="both"/>
        <w:rPr>
          <w:color w:val="000000"/>
        </w:rPr>
      </w:pPr>
    </w:p>
    <w:p w:rsidR="005C545B" w:rsidRDefault="005C545B" w:rsidP="005C545B">
      <w:pPr>
        <w:rPr>
          <w:color w:val="336699"/>
        </w:rPr>
      </w:pPr>
    </w:p>
    <w:p w:rsidR="005C545B" w:rsidRDefault="005C545B" w:rsidP="005C545B">
      <w:pPr>
        <w:rPr>
          <w:color w:val="336699"/>
        </w:rPr>
      </w:pPr>
    </w:p>
    <w:p w:rsidR="005C545B" w:rsidRPr="00184196" w:rsidRDefault="005C545B" w:rsidP="005C545B">
      <w:pPr>
        <w:rPr>
          <w:color w:val="336699"/>
        </w:rPr>
        <w:sectPr w:rsidR="005C545B" w:rsidRPr="00184196" w:rsidSect="00CD5DCB">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443C1E" w:rsidRDefault="005C545B" w:rsidP="005C545B">
      <w:pPr>
        <w:pStyle w:val="Balk3"/>
        <w:numPr>
          <w:ilvl w:val="0"/>
          <w:numId w:val="3"/>
        </w:numPr>
        <w:jc w:val="left"/>
        <w:rPr>
          <w:b/>
          <w:bCs/>
          <w:iCs/>
          <w:color w:val="000000" w:themeColor="text1"/>
          <w:szCs w:val="24"/>
        </w:rPr>
      </w:pPr>
      <w:bookmarkStart w:id="13" w:name="_Örgüt_Yapısı"/>
      <w:bookmarkStart w:id="14" w:name="_Toc230682272"/>
      <w:bookmarkStart w:id="15" w:name="_Toc126222335"/>
      <w:bookmarkEnd w:id="13"/>
      <w:r>
        <w:rPr>
          <w:b/>
          <w:bCs/>
          <w:iCs/>
          <w:color w:val="000000" w:themeColor="text1"/>
          <w:szCs w:val="24"/>
        </w:rPr>
        <w:lastRenderedPageBreak/>
        <w:t>Teşkilat</w:t>
      </w:r>
      <w:r w:rsidRPr="00443C1E">
        <w:rPr>
          <w:b/>
          <w:bCs/>
          <w:iCs/>
          <w:color w:val="000000" w:themeColor="text1"/>
          <w:szCs w:val="24"/>
        </w:rPr>
        <w:t xml:space="preserve"> Yapısı</w:t>
      </w:r>
      <w:bookmarkEnd w:id="14"/>
      <w:bookmarkEnd w:id="15"/>
    </w:p>
    <w:p w:rsidR="005C545B" w:rsidRPr="00432C9C" w:rsidRDefault="005C545B" w:rsidP="005C545B">
      <w:pPr>
        <w:spacing w:before="100" w:beforeAutospacing="1" w:after="100" w:afterAutospacing="1"/>
        <w:jc w:val="both"/>
        <w:rPr>
          <w:b/>
          <w:color w:val="000000" w:themeColor="text1"/>
          <w:szCs w:val="22"/>
        </w:rPr>
      </w:pPr>
    </w:p>
    <w:p w:rsidR="005C545B" w:rsidRPr="00184196" w:rsidRDefault="005C545B" w:rsidP="005C545B">
      <w:r w:rsidRPr="00184196">
        <w:rPr>
          <w:noProof/>
        </w:rPr>
        <w:drawing>
          <wp:anchor distT="0" distB="0" distL="114300" distR="114300" simplePos="0" relativeHeight="251659264" behindDoc="1" locked="0" layoutInCell="1" allowOverlap="1" wp14:anchorId="5DD802DD" wp14:editId="42F2CC93">
            <wp:simplePos x="0" y="0"/>
            <wp:positionH relativeFrom="page">
              <wp:align>center</wp:align>
            </wp:positionH>
            <wp:positionV relativeFrom="paragraph">
              <wp:posOffset>6350</wp:posOffset>
            </wp:positionV>
            <wp:extent cx="4200525" cy="1933575"/>
            <wp:effectExtent l="0" t="0" r="9525" b="0"/>
            <wp:wrapTight wrapText="bothSides">
              <wp:wrapPolygon edited="0">
                <wp:start x="8229" y="638"/>
                <wp:lineTo x="8229" y="6171"/>
                <wp:lineTo x="9404" y="7874"/>
                <wp:lineTo x="5878" y="8087"/>
                <wp:lineTo x="5388" y="8300"/>
                <wp:lineTo x="5388" y="11279"/>
                <wp:lineTo x="2155" y="14471"/>
                <wp:lineTo x="0" y="15322"/>
                <wp:lineTo x="0" y="21068"/>
                <wp:lineTo x="4898" y="21068"/>
                <wp:lineTo x="21551" y="20642"/>
                <wp:lineTo x="21551" y="15322"/>
                <wp:lineTo x="19592" y="14684"/>
                <wp:lineTo x="18808" y="13833"/>
                <wp:lineTo x="16163" y="11279"/>
                <wp:lineTo x="16359" y="8300"/>
                <wp:lineTo x="15869" y="8087"/>
                <wp:lineTo x="12147" y="7874"/>
                <wp:lineTo x="13420" y="5959"/>
                <wp:lineTo x="13322" y="638"/>
                <wp:lineTo x="8229" y="638"/>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p>
    <w:p w:rsidR="005C545B" w:rsidRPr="00A27A4D" w:rsidRDefault="005C545B" w:rsidP="005C545B">
      <w:pPr>
        <w:rPr>
          <w:rFonts w:ascii="Segoe UI" w:hAnsi="Segoe UI" w:cs="Segoe UI"/>
          <w:b/>
          <w:color w:val="5F497A"/>
          <w:sz w:val="24"/>
          <w:szCs w:val="24"/>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6" w:name="_Bilgi_ve_Teknolojik"/>
      <w:bookmarkStart w:id="17" w:name="_Toc126222336"/>
      <w:bookmarkEnd w:id="16"/>
      <w:r w:rsidRPr="00333C32">
        <w:rPr>
          <w:b/>
          <w:bCs/>
        </w:rPr>
        <w:lastRenderedPageBreak/>
        <w:t>3.Teknoloji ve Bilişim Altyapısı</w:t>
      </w:r>
      <w:bookmarkEnd w:id="17"/>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3.1- Bilgisayarlar (Donanım Altyapısı)</w:t>
      </w:r>
    </w:p>
    <w:p w:rsidR="005C545B" w:rsidRPr="00333C32" w:rsidRDefault="005C545B" w:rsidP="005C545B">
      <w:pPr>
        <w:rPr>
          <w:lang w:val="en-GB" w:eastAsia="ko-KR"/>
        </w:rPr>
      </w:pPr>
    </w:p>
    <w:p w:rsidR="005C545B" w:rsidRPr="002A2BAF" w:rsidRDefault="005C545B" w:rsidP="005C545B">
      <w:pPr>
        <w:pStyle w:val="NALANHN"/>
        <w:numPr>
          <w:ilvl w:val="0"/>
          <w:numId w:val="0"/>
        </w:numPr>
        <w:jc w:val="both"/>
        <w:rPr>
          <w:rFonts w:ascii="Times New Roman" w:hAnsi="Times New Roman" w:cs="Times New Roman"/>
          <w:b w:val="0"/>
          <w:color w:val="FF0000"/>
        </w:rPr>
      </w:pPr>
      <w:bookmarkStart w:id="18"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B54E00" w:rsidP="00CD5DCB">
            <w:pPr>
              <w:rPr>
                <w:b/>
                <w:bCs/>
                <w:color w:val="000000" w:themeColor="text1"/>
              </w:rPr>
            </w:pPr>
            <w:r>
              <w:rPr>
                <w:b/>
                <w:bCs/>
                <w:color w:val="000000" w:themeColor="text1"/>
              </w:rPr>
              <w:t>KARMER</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1</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w:t>
            </w: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1</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r>
    </w:tbl>
    <w:p w:rsidR="005C545B" w:rsidRDefault="005C545B" w:rsidP="005C545B">
      <w:pPr>
        <w:pStyle w:val="NALANHN"/>
        <w:numPr>
          <w:ilvl w:val="0"/>
          <w:numId w:val="0"/>
        </w:numPr>
        <w:rPr>
          <w:rFonts w:ascii="Times New Roman" w:hAnsi="Times New Roman" w:cs="Times New Roman"/>
          <w:color w:val="000000" w:themeColor="text1"/>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860085">
        <w:rPr>
          <w:rFonts w:ascii="Times New Roman" w:hAnsi="Times New Roman" w:cs="Times New Roman"/>
          <w:b/>
          <w:bCs/>
        </w:rPr>
        <w:t>2</w:t>
      </w:r>
      <w:r w:rsidRPr="00333C32">
        <w:rPr>
          <w:rFonts w:ascii="Times New Roman" w:hAnsi="Times New Roman" w:cs="Times New Roman"/>
          <w:b/>
          <w:bCs/>
        </w:rPr>
        <w:t xml:space="preserve">- Diğer Bilgi ve Teknolojik Kaynaklar </w:t>
      </w:r>
    </w:p>
    <w:p w:rsidR="005C545B" w:rsidRPr="00174491" w:rsidRDefault="005C545B" w:rsidP="005C545B">
      <w:pPr>
        <w:pStyle w:val="NALANHN"/>
        <w:numPr>
          <w:ilvl w:val="0"/>
          <w:numId w:val="0"/>
        </w:numPr>
        <w:rPr>
          <w:rFonts w:ascii="Times New Roman" w:hAnsi="Times New Roman" w:cs="Times New Roman"/>
          <w:color w:val="000000" w:themeColor="text1"/>
        </w:rPr>
      </w:pP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5C545B" w:rsidRPr="00E82E5E" w:rsidTr="00CD5DCB">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C545B" w:rsidRPr="00E82E5E" w:rsidRDefault="005C545B" w:rsidP="00CD5DCB">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430923" w:rsidP="00CD5DCB">
            <w:pPr>
              <w:rPr>
                <w:b/>
                <w:bCs/>
                <w:color w:val="000000"/>
              </w:rPr>
            </w:pPr>
            <w:r>
              <w:rPr>
                <w:b/>
                <w:bCs/>
              </w:rPr>
              <w:t>Yazıcı</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5C545B" w:rsidRPr="00E82E5E" w:rsidRDefault="005C545B" w:rsidP="00CD5DCB">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rsidR="005C545B" w:rsidRDefault="005C545B" w:rsidP="00CD5DCB">
            <w:pPr>
              <w:rPr>
                <w:b/>
                <w:bCs/>
                <w:color w:val="000000"/>
              </w:rPr>
            </w:pPr>
            <w:r>
              <w:rPr>
                <w:b/>
                <w:bCs/>
                <w:color w:val="000000"/>
              </w:rPr>
              <w:t xml:space="preserve"> Varsa diğer cihazlar belirtilecektir.</w:t>
            </w:r>
          </w:p>
        </w:tc>
      </w:tr>
      <w:tr w:rsidR="005C545B" w:rsidRPr="0025218B" w:rsidTr="00CD5DCB">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rsidR="005C545B" w:rsidRPr="0025218B" w:rsidRDefault="00860085" w:rsidP="00CD5DCB">
            <w:pPr>
              <w:rPr>
                <w:color w:val="000000"/>
              </w:rPr>
            </w:pPr>
            <w:r w:rsidRPr="00860085">
              <w:rPr>
                <w:color w:val="000000"/>
              </w:rPr>
              <w:t>KARMER</w:t>
            </w:r>
          </w:p>
        </w:tc>
        <w:tc>
          <w:tcPr>
            <w:tcW w:w="64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bottom"/>
          </w:tcPr>
          <w:p w:rsidR="005C545B" w:rsidRPr="008D1E7F" w:rsidRDefault="00860085" w:rsidP="00CD5DCB">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860085" w:rsidP="00CD5DCB">
            <w:pPr>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tcPr>
          <w:p w:rsidR="005C545B" w:rsidRPr="008D1E7F" w:rsidRDefault="005C545B" w:rsidP="00CD5DCB">
            <w:pPr>
              <w:jc w:val="center"/>
              <w:rPr>
                <w:color w:val="000000"/>
              </w:rPr>
            </w:pPr>
          </w:p>
        </w:tc>
      </w:tr>
      <w:tr w:rsidR="005C545B" w:rsidRPr="00E82E5E" w:rsidTr="00CD5DCB">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rsidR="005C545B" w:rsidRPr="00E82E5E" w:rsidRDefault="005C545B" w:rsidP="00CD5DCB">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61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1</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B54E00" w:rsidP="00CD5DCB">
            <w:pPr>
              <w:jc w:val="center"/>
              <w:rPr>
                <w:b/>
                <w:bCs/>
                <w:color w:val="000000"/>
              </w:rPr>
            </w:pPr>
            <w:r>
              <w:rPr>
                <w:b/>
                <w:bCs/>
                <w:color w:val="000000"/>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C545B" w:rsidRPr="00E82E5E" w:rsidRDefault="00430923" w:rsidP="00CD5DCB">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tcPr>
          <w:p w:rsidR="005C545B" w:rsidRPr="00E82E5E" w:rsidRDefault="00430923" w:rsidP="00CD5DCB">
            <w:pPr>
              <w:jc w:val="center"/>
              <w:rPr>
                <w:b/>
                <w:bCs/>
                <w:color w:val="000000"/>
              </w:rPr>
            </w:pPr>
            <w:r>
              <w:rPr>
                <w:b/>
                <w:bCs/>
                <w:color w:val="000000"/>
              </w:rPr>
              <w:t>0</w:t>
            </w:r>
          </w:p>
        </w:tc>
      </w:tr>
    </w:tbl>
    <w:p w:rsidR="005C545B" w:rsidRDefault="005C545B" w:rsidP="005C545B">
      <w:pPr>
        <w:jc w:val="both"/>
        <w:rPr>
          <w:rFonts w:ascii="Segoe UI" w:hAnsi="Segoe UI" w:cs="Segoe UI"/>
          <w:color w:val="336699"/>
        </w:rPr>
      </w:pPr>
    </w:p>
    <w:p w:rsidR="005C545B" w:rsidRDefault="005C545B" w:rsidP="005C545B">
      <w:pPr>
        <w:rPr>
          <w:rFonts w:ascii="Segoe UI" w:hAnsi="Segoe UI" w:cs="Segoe UI"/>
          <w:b/>
          <w:color w:val="5F497A"/>
          <w:sz w:val="24"/>
          <w:szCs w:val="24"/>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860085">
        <w:rPr>
          <w:rFonts w:ascii="Times New Roman" w:hAnsi="Times New Roman" w:cs="Times New Roman"/>
          <w:b/>
          <w:bCs/>
        </w:rPr>
        <w:t>3</w:t>
      </w:r>
      <w:r w:rsidRPr="00333C32">
        <w:rPr>
          <w:rFonts w:ascii="Times New Roman" w:hAnsi="Times New Roman" w:cs="Times New Roman"/>
          <w:b/>
          <w:bCs/>
        </w:rPr>
        <w:t>- 31.12.202</w:t>
      </w:r>
      <w:r>
        <w:rPr>
          <w:rFonts w:ascii="Times New Roman" w:hAnsi="Times New Roman" w:cs="Times New Roman"/>
          <w:b/>
          <w:bCs/>
        </w:rPr>
        <w:t>2</w:t>
      </w:r>
      <w:r w:rsidRPr="00333C32">
        <w:rPr>
          <w:rFonts w:ascii="Times New Roman" w:hAnsi="Times New Roman" w:cs="Times New Roman"/>
          <w:b/>
          <w:bCs/>
        </w:rPr>
        <w:t xml:space="preserve"> Tarihi İtibariyle Taşınır Programında kayıtlı bulunan Birim Envanteri </w:t>
      </w:r>
    </w:p>
    <w:p w:rsidR="005C545B" w:rsidRDefault="005C545B" w:rsidP="005C545B">
      <w:pPr>
        <w:rPr>
          <w:bCs/>
          <w:color w:val="000000" w:themeColor="text1"/>
        </w:rPr>
      </w:pPr>
    </w:p>
    <w:p w:rsidR="005C545B" w:rsidRDefault="005C545B" w:rsidP="005C545B">
      <w:pPr>
        <w:rPr>
          <w:bCs/>
          <w:color w:val="000000" w:themeColor="text1"/>
        </w:rPr>
      </w:pPr>
    </w:p>
    <w:p w:rsidR="005C545B" w:rsidRDefault="005C545B" w:rsidP="005C545B">
      <w:pPr>
        <w:rPr>
          <w:bCs/>
          <w:color w:val="000000" w:themeColor="text1"/>
        </w:rPr>
        <w:sectPr w:rsidR="005C545B" w:rsidSect="00CD5DCB">
          <w:headerReference w:type="even" r:id="rId18"/>
          <w:headerReference w:type="default" r:id="rId19"/>
          <w:headerReference w:type="first" r:id="rId20"/>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Y="1"/>
        <w:tblOverlap w:val="never"/>
        <w:tblW w:w="8646" w:type="dxa"/>
        <w:tblLook w:val="0000" w:firstRow="0" w:lastRow="0" w:firstColumn="0" w:lastColumn="0" w:noHBand="0" w:noVBand="0"/>
      </w:tblPr>
      <w:tblGrid>
        <w:gridCol w:w="534"/>
        <w:gridCol w:w="6174"/>
        <w:gridCol w:w="1938"/>
      </w:tblGrid>
      <w:tr w:rsidR="005C545B" w:rsidRPr="00D256B4" w:rsidTr="00CD5DCB">
        <w:trPr>
          <w:trHeight w:val="255"/>
        </w:trPr>
        <w:tc>
          <w:tcPr>
            <w:tcW w:w="534" w:type="dxa"/>
            <w:noWrap/>
          </w:tcPr>
          <w:p w:rsidR="005C545B" w:rsidRPr="006C61F9" w:rsidRDefault="005C545B" w:rsidP="00CD5DCB">
            <w:pPr>
              <w:rPr>
                <w:bCs/>
                <w:color w:val="000000" w:themeColor="text1"/>
              </w:rPr>
            </w:pPr>
          </w:p>
        </w:tc>
        <w:tc>
          <w:tcPr>
            <w:tcW w:w="6174" w:type="dxa"/>
            <w:noWrap/>
          </w:tcPr>
          <w:p w:rsidR="005C545B" w:rsidRPr="00D95003" w:rsidRDefault="005C545B" w:rsidP="00CD5DCB">
            <w:pPr>
              <w:jc w:val="center"/>
              <w:rPr>
                <w:b/>
                <w:color w:val="000000" w:themeColor="text1"/>
              </w:rPr>
            </w:pPr>
            <w:r w:rsidRPr="00D95003">
              <w:rPr>
                <w:b/>
                <w:color w:val="000000" w:themeColor="text1"/>
              </w:rPr>
              <w:t>Cinsi</w:t>
            </w:r>
          </w:p>
        </w:tc>
        <w:tc>
          <w:tcPr>
            <w:tcW w:w="1938" w:type="dxa"/>
            <w:noWrap/>
          </w:tcPr>
          <w:p w:rsidR="005C545B" w:rsidRPr="00D95003" w:rsidRDefault="005C545B" w:rsidP="00CD5DCB">
            <w:pPr>
              <w:jc w:val="center"/>
              <w:rPr>
                <w:b/>
                <w:color w:val="000000" w:themeColor="text1"/>
              </w:rPr>
            </w:pPr>
            <w:r w:rsidRPr="00D95003">
              <w:rPr>
                <w:b/>
                <w:color w:val="000000" w:themeColor="text1"/>
              </w:rPr>
              <w:t>Sayısı</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1</w:t>
            </w:r>
          </w:p>
        </w:tc>
        <w:tc>
          <w:tcPr>
            <w:tcW w:w="6174" w:type="dxa"/>
            <w:noWrap/>
          </w:tcPr>
          <w:p w:rsidR="005C545B" w:rsidRPr="00306672" w:rsidRDefault="00B54E00" w:rsidP="00CD5DCB">
            <w:pPr>
              <w:jc w:val="center"/>
              <w:rPr>
                <w:bCs/>
                <w:color w:val="000000" w:themeColor="text1"/>
                <w:highlight w:val="yellow"/>
              </w:rPr>
            </w:pPr>
            <w:r w:rsidRPr="00B54E00">
              <w:rPr>
                <w:bCs/>
                <w:color w:val="000000" w:themeColor="text1"/>
              </w:rPr>
              <w:t>Monitör</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2</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Bilgisayar Kasası</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3</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Klavye+Mause</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4</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Misafir Koltukları</w:t>
            </w:r>
          </w:p>
        </w:tc>
        <w:tc>
          <w:tcPr>
            <w:tcW w:w="1938" w:type="dxa"/>
            <w:noWrap/>
          </w:tcPr>
          <w:p w:rsidR="005C545B" w:rsidRPr="00B54E00" w:rsidRDefault="00B54E00" w:rsidP="00CD5DCB">
            <w:pPr>
              <w:jc w:val="center"/>
              <w:rPr>
                <w:bCs/>
                <w:color w:val="000000" w:themeColor="text1"/>
              </w:rPr>
            </w:pPr>
            <w:r w:rsidRPr="00B54E00">
              <w:rPr>
                <w:bCs/>
                <w:color w:val="000000" w:themeColor="text1"/>
              </w:rPr>
              <w:t>4</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5</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Çalışma Koltuğu</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6</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Çalışma Masa Takımı</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7</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Portmanto</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8</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Sehpa</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9</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Kitaplık</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10</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Atatürk Portresi</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5C545B" w:rsidRPr="00306672" w:rsidTr="00CD5DCB">
        <w:trPr>
          <w:trHeight w:val="255"/>
        </w:trPr>
        <w:tc>
          <w:tcPr>
            <w:tcW w:w="6708" w:type="dxa"/>
            <w:gridSpan w:val="2"/>
            <w:noWrap/>
          </w:tcPr>
          <w:p w:rsidR="005C545B" w:rsidRPr="004A1FFF" w:rsidRDefault="005C545B" w:rsidP="00CD5DCB">
            <w:pPr>
              <w:rPr>
                <w:b/>
                <w:color w:val="000000" w:themeColor="text1"/>
                <w:highlight w:val="yellow"/>
              </w:rPr>
            </w:pPr>
            <w:r w:rsidRPr="004A1FFF">
              <w:rPr>
                <w:b/>
                <w:color w:val="000000" w:themeColor="text1"/>
              </w:rPr>
              <w:t>TOPLAM</w:t>
            </w:r>
          </w:p>
        </w:tc>
        <w:tc>
          <w:tcPr>
            <w:tcW w:w="1938" w:type="dxa"/>
            <w:noWrap/>
          </w:tcPr>
          <w:p w:rsidR="005C545B" w:rsidRPr="004A1FFF" w:rsidRDefault="00412FC0" w:rsidP="00CD5DCB">
            <w:pPr>
              <w:jc w:val="center"/>
              <w:rPr>
                <w:b/>
                <w:color w:val="000000" w:themeColor="text1"/>
                <w:highlight w:val="yellow"/>
              </w:rPr>
            </w:pPr>
            <w:r w:rsidRPr="00412FC0">
              <w:rPr>
                <w:b/>
                <w:color w:val="000000" w:themeColor="text1"/>
              </w:rPr>
              <w:t>13</w:t>
            </w:r>
          </w:p>
        </w:tc>
      </w:tr>
    </w:tbl>
    <w:p w:rsidR="005C545B" w:rsidRDefault="005C545B" w:rsidP="005C545B">
      <w:pPr>
        <w:rPr>
          <w:b/>
          <w:color w:val="000000" w:themeColor="text1"/>
          <w:sz w:val="22"/>
          <w:szCs w:val="22"/>
        </w:rPr>
        <w:sectPr w:rsidR="005C545B"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6B69EE" w:rsidRDefault="006B69EE" w:rsidP="006B69EE">
      <w:pPr>
        <w:pStyle w:val="Balk3"/>
        <w:ind w:hanging="4956"/>
        <w:jc w:val="left"/>
        <w:rPr>
          <w:b/>
          <w:bCs/>
        </w:rPr>
      </w:pPr>
      <w:bookmarkStart w:id="19" w:name="_Toc230682274"/>
      <w:bookmarkStart w:id="20" w:name="_Toc126222337"/>
      <w:r w:rsidRPr="00333C32">
        <w:rPr>
          <w:b/>
          <w:bCs/>
        </w:rPr>
        <w:lastRenderedPageBreak/>
        <w:t>4.İnsan Kaynakları</w:t>
      </w:r>
      <w:bookmarkEnd w:id="19"/>
      <w:bookmarkEnd w:id="20"/>
    </w:p>
    <w:p w:rsidR="007F12F1" w:rsidRPr="007F12F1" w:rsidRDefault="007F12F1" w:rsidP="00CD5DCB">
      <w:pPr>
        <w:jc w:val="both"/>
        <w:rPr>
          <w:b/>
          <w:color w:val="FF0000"/>
          <w:sz w:val="24"/>
          <w:szCs w:val="24"/>
        </w:rPr>
      </w:pPr>
    </w:p>
    <w:p w:rsidR="007F12F1" w:rsidRDefault="00CD5DCB" w:rsidP="007F12F1">
      <w:pPr>
        <w:jc w:val="both"/>
        <w:rPr>
          <w:b/>
          <w:color w:val="FF0000"/>
          <w:sz w:val="24"/>
          <w:szCs w:val="24"/>
        </w:rPr>
      </w:pPr>
      <w:bookmarkStart w:id="21" w:name="_Hlk34235532"/>
      <w:r w:rsidRPr="00223B89">
        <w:rPr>
          <w:b/>
          <w:bCs/>
          <w:sz w:val="24"/>
          <w:szCs w:val="24"/>
        </w:rPr>
        <w:t>Akademik Personel</w:t>
      </w:r>
      <w:bookmarkStart w:id="22" w:name="_Hlk33093988"/>
      <w:r w:rsidR="007F12F1" w:rsidRPr="007F12F1">
        <w:rPr>
          <w:b/>
          <w:color w:val="FF0000"/>
          <w:sz w:val="24"/>
          <w:szCs w:val="24"/>
        </w:rPr>
        <w:t xml:space="preserve"> </w:t>
      </w:r>
    </w:p>
    <w:p w:rsidR="007F12F1" w:rsidRDefault="007F12F1" w:rsidP="007F12F1">
      <w:pPr>
        <w:jc w:val="both"/>
        <w:rPr>
          <w:b/>
          <w:color w:val="FF0000"/>
          <w:sz w:val="24"/>
          <w:szCs w:val="24"/>
        </w:rPr>
      </w:pPr>
    </w:p>
    <w:p w:rsidR="00CD5DCB" w:rsidRPr="00F019B3" w:rsidRDefault="00CD5DCB" w:rsidP="007F12F1">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3009"/>
        <w:gridCol w:w="2378"/>
        <w:gridCol w:w="1984"/>
        <w:gridCol w:w="2268"/>
      </w:tblGrid>
      <w:tr w:rsidR="00CD5DCB" w:rsidRPr="001A0EF3" w:rsidTr="002C3C1A">
        <w:trPr>
          <w:trHeight w:val="281"/>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rsidR="00CD5DCB" w:rsidRPr="00CD5DCB" w:rsidRDefault="00CD5DCB" w:rsidP="00CD5DCB">
            <w:pPr>
              <w:jc w:val="center"/>
              <w:rPr>
                <w:b/>
                <w:bCs/>
                <w:color w:val="000000" w:themeColor="text1"/>
              </w:rPr>
            </w:pPr>
          </w:p>
        </w:tc>
      </w:tr>
      <w:bookmarkEnd w:id="22"/>
      <w:tr w:rsidR="00CD5DCB" w:rsidRPr="001A0EF3" w:rsidTr="00CD5DCB">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rsidTr="00CD5DCB">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1</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1</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2</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2</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r>
      <w:tr w:rsidR="00CD5DCB" w:rsidRPr="001A0EF3" w:rsidTr="00CD5DCB">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3</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3</w:t>
            </w:r>
          </w:p>
        </w:tc>
      </w:tr>
    </w:tbl>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498"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989"/>
      </w:tblGrid>
      <w:tr w:rsidR="00CD5DCB" w:rsidRPr="001A0EF3" w:rsidTr="00CD5DCB">
        <w:trPr>
          <w:trHeight w:val="434"/>
        </w:trPr>
        <w:tc>
          <w:tcPr>
            <w:tcW w:w="9498"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2</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66,5</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33,5</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Ünvanı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Dr.Öğr. Üyesi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2</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2</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3</w:t>
            </w:r>
          </w:p>
        </w:tc>
      </w:tr>
    </w:tbl>
    <w:p w:rsidR="00CD5DCB" w:rsidRDefault="00CD5DCB" w:rsidP="00CD5DCB">
      <w:pPr>
        <w:rPr>
          <w:lang w:val="en-GB" w:eastAsia="ko-KR"/>
        </w:rPr>
      </w:pPr>
    </w:p>
    <w:bookmarkEnd w:id="21"/>
    <w:p w:rsidR="00A3094B" w:rsidRPr="00A3094B" w:rsidRDefault="00A3094B" w:rsidP="00A3094B">
      <w:pPr>
        <w:jc w:val="both"/>
        <w:rPr>
          <w:color w:val="FF0000"/>
          <w:sz w:val="24"/>
          <w:szCs w:val="24"/>
        </w:rPr>
      </w:pPr>
    </w:p>
    <w:p w:rsidR="006B69EE" w:rsidRPr="00593073" w:rsidRDefault="006B69EE" w:rsidP="006B69EE">
      <w:pPr>
        <w:jc w:val="both"/>
        <w:rPr>
          <w:rFonts w:ascii="Segoe UI" w:hAnsi="Segoe UI" w:cs="Segoe UI"/>
          <w:b/>
          <w:bCs/>
          <w:color w:val="C0504D"/>
        </w:rPr>
      </w:pPr>
    </w:p>
    <w:p w:rsidR="008228C4" w:rsidRDefault="008228C4" w:rsidP="008228C4">
      <w:pPr>
        <w:pStyle w:val="Balk3"/>
        <w:ind w:hanging="4956"/>
        <w:jc w:val="left"/>
        <w:rPr>
          <w:b/>
          <w:bCs/>
        </w:rPr>
      </w:pPr>
      <w:bookmarkStart w:id="23" w:name="_Toc230682275"/>
      <w:bookmarkStart w:id="24" w:name="_Toc126222338"/>
      <w:r w:rsidRPr="00902A4B">
        <w:rPr>
          <w:b/>
          <w:bCs/>
        </w:rPr>
        <w:t>5.Sunulan Hizmetler</w:t>
      </w:r>
      <w:bookmarkEnd w:id="23"/>
      <w:bookmarkEnd w:id="24"/>
    </w:p>
    <w:p w:rsidR="00BF6614" w:rsidRDefault="00BF6614" w:rsidP="008A6E1F">
      <w:pPr>
        <w:jc w:val="both"/>
        <w:rPr>
          <w:bCs/>
          <w:sz w:val="24"/>
          <w:szCs w:val="24"/>
        </w:rPr>
      </w:pPr>
    </w:p>
    <w:p w:rsidR="00A03FCF" w:rsidRPr="00860085" w:rsidRDefault="00A03FCF" w:rsidP="00860085">
      <w:pPr>
        <w:spacing w:after="120"/>
        <w:jc w:val="both"/>
        <w:rPr>
          <w:rFonts w:eastAsia="Calibri"/>
          <w:b/>
          <w:bCs/>
          <w:sz w:val="24"/>
          <w:szCs w:val="24"/>
          <w:lang w:val="en-GB" w:eastAsia="ko-KR"/>
        </w:rPr>
      </w:pPr>
      <w:r>
        <w:rPr>
          <w:rFonts w:eastAsia="Calibri"/>
          <w:b/>
          <w:bCs/>
          <w:sz w:val="24"/>
          <w:szCs w:val="24"/>
          <w:lang w:val="en-GB" w:eastAsia="ko-KR"/>
        </w:rPr>
        <w:t xml:space="preserve">5.3- </w:t>
      </w:r>
      <w:r w:rsidRPr="008F1325">
        <w:rPr>
          <w:rFonts w:eastAsia="Calibri"/>
          <w:b/>
          <w:bCs/>
          <w:sz w:val="24"/>
          <w:szCs w:val="24"/>
          <w:lang w:val="en-GB" w:eastAsia="ko-KR"/>
        </w:rPr>
        <w:t>Araştırma Merkezleri Hizmetleri</w:t>
      </w:r>
    </w:p>
    <w:p w:rsidR="008E38F5" w:rsidRPr="008E38F5" w:rsidRDefault="008E38F5" w:rsidP="008E38F5">
      <w:pPr>
        <w:jc w:val="both"/>
        <w:rPr>
          <w:color w:val="000000"/>
          <w:sz w:val="24"/>
          <w:szCs w:val="24"/>
        </w:rPr>
      </w:pPr>
      <w:r w:rsidRPr="008E38F5">
        <w:rPr>
          <w:color w:val="000000"/>
          <w:sz w:val="24"/>
          <w:szCs w:val="24"/>
        </w:rPr>
        <w:t xml:space="preserve">Merkezimiz öğrenci ve mezunlarımızın derslerde aldıkları teorik bilgileri pratiğe dönüştürmesi, iletişim becerisi kazanıp özgüvenlerini artırmaları, meslekleri her yönüyle tanıyıp doğru hedefler belirleyerek ilgi ve yetenekleri doğrultusunda doğru kariyer planı yapmaları için, İş-Kur ortaklığıyla “İş Başvuru Süreci Teknikleri (Cv Hazırlama &amp;Mülakat Teknikleri Eğitimi, İş Klübü Eğitimleri), Özel sektör insan kaynakları ekibi ile “Özel Sektörde İş Başvuru Süreci ve </w:t>
      </w:r>
      <w:r w:rsidRPr="008E38F5">
        <w:rPr>
          <w:color w:val="000000"/>
          <w:sz w:val="24"/>
          <w:szCs w:val="24"/>
        </w:rPr>
        <w:lastRenderedPageBreak/>
        <w:t>Kariyer Planlama”  ve Merkezimiz tarafından Fakülteler de “Kariyer Söyleşileri”, öğrenci topluluklarımız ile ortak etkinlikler ve online eğitimler gerçekleştirilmiştir.</w:t>
      </w:r>
    </w:p>
    <w:p w:rsidR="008E38F5" w:rsidRPr="008E38F5" w:rsidRDefault="008E38F5" w:rsidP="008E38F5">
      <w:pPr>
        <w:jc w:val="both"/>
        <w:rPr>
          <w:color w:val="000000"/>
          <w:sz w:val="24"/>
          <w:szCs w:val="24"/>
        </w:rPr>
      </w:pPr>
    </w:p>
    <w:p w:rsidR="008E38F5" w:rsidRPr="008E38F5" w:rsidRDefault="008E38F5" w:rsidP="008E38F5">
      <w:pPr>
        <w:jc w:val="both"/>
        <w:rPr>
          <w:color w:val="000000"/>
          <w:sz w:val="24"/>
          <w:szCs w:val="24"/>
        </w:rPr>
      </w:pPr>
      <w:r w:rsidRPr="008E38F5">
        <w:rPr>
          <w:color w:val="000000"/>
          <w:sz w:val="24"/>
          <w:szCs w:val="24"/>
        </w:rPr>
        <w:t>Merkezin işlevselliğini artırmak, öğrenci ve mezunlarla doğrudan iletişim kurabilmek amacı ile Üniversitenin tüm birimlerinden kariyer temsilcileri görevlendirilmiştir.</w:t>
      </w:r>
    </w:p>
    <w:p w:rsidR="008E38F5" w:rsidRPr="008E38F5" w:rsidRDefault="008E38F5" w:rsidP="008E38F5">
      <w:pPr>
        <w:jc w:val="both"/>
        <w:rPr>
          <w:color w:val="000000"/>
          <w:sz w:val="24"/>
          <w:szCs w:val="24"/>
        </w:rPr>
      </w:pPr>
    </w:p>
    <w:p w:rsidR="008E38F5" w:rsidRPr="008E38F5" w:rsidRDefault="008E38F5" w:rsidP="008E38F5">
      <w:pPr>
        <w:jc w:val="both"/>
        <w:rPr>
          <w:color w:val="000000"/>
          <w:sz w:val="24"/>
          <w:szCs w:val="24"/>
        </w:rPr>
      </w:pPr>
      <w:r w:rsidRPr="008E38F5">
        <w:rPr>
          <w:color w:val="000000"/>
          <w:sz w:val="24"/>
          <w:szCs w:val="24"/>
        </w:rPr>
        <w:t>Kariyer temsilcileri, görev yaptıkları birimlerde öğrencilerin kariyer gelişimleri konusunda etkin destek hizmeti verip, bilgilendirici seminer, panel ve konferanslar düzenlenmesi konusunda çalışma yapmakta olup, öğrencilerin staj/iş taleplerini Merkezin veri tabanına gönderilmesini sağlamaktadır.</w:t>
      </w:r>
    </w:p>
    <w:p w:rsidR="008E38F5" w:rsidRPr="008E38F5" w:rsidRDefault="008E38F5" w:rsidP="008E38F5">
      <w:pPr>
        <w:jc w:val="both"/>
        <w:rPr>
          <w:color w:val="000000"/>
          <w:sz w:val="24"/>
          <w:szCs w:val="24"/>
        </w:rPr>
      </w:pPr>
    </w:p>
    <w:p w:rsidR="008E38F5" w:rsidRDefault="008E38F5" w:rsidP="008E38F5">
      <w:pPr>
        <w:jc w:val="both"/>
        <w:rPr>
          <w:sz w:val="24"/>
          <w:szCs w:val="24"/>
        </w:rPr>
      </w:pPr>
      <w:r w:rsidRPr="006E326B">
        <w:rPr>
          <w:sz w:val="24"/>
          <w:szCs w:val="24"/>
        </w:rPr>
        <w:t>T</w:t>
      </w:r>
      <w:r w:rsidR="00EB4BFA" w:rsidRPr="006E326B">
        <w:rPr>
          <w:sz w:val="24"/>
          <w:szCs w:val="24"/>
        </w:rPr>
        <w:t>üm bu bilgiler çerçevesinde 2022</w:t>
      </w:r>
      <w:r w:rsidRPr="006E326B">
        <w:rPr>
          <w:sz w:val="24"/>
          <w:szCs w:val="24"/>
        </w:rPr>
        <w:t xml:space="preserve"> yılı içerisinde;</w:t>
      </w:r>
    </w:p>
    <w:p w:rsidR="00EC2F53" w:rsidRPr="00CB0E7A" w:rsidRDefault="00BC3B5D" w:rsidP="00CB0E7A">
      <w:pPr>
        <w:pStyle w:val="ListeParagraf"/>
        <w:numPr>
          <w:ilvl w:val="0"/>
          <w:numId w:val="45"/>
        </w:numPr>
        <w:jc w:val="both"/>
        <w:rPr>
          <w:sz w:val="24"/>
          <w:szCs w:val="24"/>
        </w:rPr>
      </w:pPr>
      <w:r>
        <w:rPr>
          <w:sz w:val="24"/>
          <w:szCs w:val="24"/>
        </w:rPr>
        <w:t xml:space="preserve">16.02.2022 Çarşamba günü </w:t>
      </w:r>
      <w:r w:rsidRPr="00BC3B5D">
        <w:rPr>
          <w:sz w:val="24"/>
          <w:szCs w:val="24"/>
        </w:rPr>
        <w:t>Kariyer merkezi Müdürümüz Doç. Dr. Özgür DEMİRTAŞ ile TOBB Kadın Girişimciler Kurulu Başkanı Tuğbahan İLGÜ bir araya geldi. Üniversite öğrencilerimiz için ileriye dönük potansiyel projeler üzerinde duruldu.</w:t>
      </w:r>
    </w:p>
    <w:p w:rsidR="00CD10B8" w:rsidRPr="00CD10B8" w:rsidRDefault="00CD10B8" w:rsidP="00CD10B8">
      <w:pPr>
        <w:pStyle w:val="ListeParagraf"/>
        <w:numPr>
          <w:ilvl w:val="0"/>
          <w:numId w:val="44"/>
        </w:numPr>
        <w:jc w:val="both"/>
        <w:rPr>
          <w:sz w:val="24"/>
          <w:szCs w:val="24"/>
        </w:rPr>
      </w:pPr>
      <w:r w:rsidRPr="00CD10B8">
        <w:rPr>
          <w:sz w:val="24"/>
          <w:szCs w:val="24"/>
        </w:rPr>
        <w:t>09.03.2022 Çarşamba günü saat 14:00’da Kayseri Büyükşehir Belediye Başkanı Sayın Dr.</w:t>
      </w:r>
      <w:r w:rsidR="00390276">
        <w:rPr>
          <w:sz w:val="24"/>
          <w:szCs w:val="24"/>
        </w:rPr>
        <w:t xml:space="preserve"> Memduh Büyükkılıç’ın katıldığı</w:t>
      </w:r>
      <w:r w:rsidR="00CA1D16">
        <w:rPr>
          <w:sz w:val="24"/>
          <w:szCs w:val="24"/>
        </w:rPr>
        <w:t xml:space="preserve"> “</w:t>
      </w:r>
      <w:r w:rsidRPr="00CD10B8">
        <w:rPr>
          <w:sz w:val="24"/>
          <w:szCs w:val="24"/>
        </w:rPr>
        <w:t>Kayseri Kariy</w:t>
      </w:r>
      <w:r w:rsidR="00CA1D16">
        <w:rPr>
          <w:sz w:val="24"/>
          <w:szCs w:val="24"/>
        </w:rPr>
        <w:t>er Buluşmaları”</w:t>
      </w:r>
      <w:r w:rsidR="00390276">
        <w:rPr>
          <w:sz w:val="24"/>
          <w:szCs w:val="24"/>
        </w:rPr>
        <w:t xml:space="preserve"> düzenlenmiştir</w:t>
      </w:r>
      <w:r w:rsidRPr="00CD10B8">
        <w:rPr>
          <w:sz w:val="24"/>
          <w:szCs w:val="24"/>
        </w:rPr>
        <w:t xml:space="preserve">. </w:t>
      </w:r>
    </w:p>
    <w:p w:rsidR="006E326B" w:rsidRPr="006E326B" w:rsidRDefault="006E326B" w:rsidP="006E326B">
      <w:pPr>
        <w:pStyle w:val="ListeParagraf"/>
        <w:numPr>
          <w:ilvl w:val="0"/>
          <w:numId w:val="40"/>
        </w:numPr>
        <w:spacing w:after="160" w:line="259" w:lineRule="auto"/>
        <w:rPr>
          <w:sz w:val="24"/>
          <w:szCs w:val="24"/>
        </w:rPr>
      </w:pPr>
      <w:r w:rsidRPr="006E326B">
        <w:rPr>
          <w:sz w:val="24"/>
          <w:szCs w:val="24"/>
        </w:rPr>
        <w:t>Cumhurbaşkanlığı İnsan Kaynakları Ofisi ile birlikte yürütülen faaliyetler</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CBİKO’ nun koordinasyonunda yürütülen ulusal kariyer faaliyetleri katılım sağlanmıştır.</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Cumhurbaşkanlığı Külliyesinde 18 Ekim 2022 tarihinde düzenlenen e-İnsan tanıtım toplasına katılım sağlanmıştır.</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CBİKO tarafından 5-6 Aralık 2022 tarihleri arasında düzenlenen İstanbul İnsan Kaynakları Forumu’na katılım sağlanmıştır.</w:t>
      </w:r>
    </w:p>
    <w:p w:rsidR="006E326B" w:rsidRPr="006E326B" w:rsidRDefault="006E326B" w:rsidP="006E326B">
      <w:pPr>
        <w:pStyle w:val="ListeParagraf"/>
        <w:numPr>
          <w:ilvl w:val="0"/>
          <w:numId w:val="40"/>
        </w:numPr>
        <w:spacing w:after="160" w:line="259" w:lineRule="auto"/>
        <w:rPr>
          <w:sz w:val="24"/>
          <w:szCs w:val="24"/>
        </w:rPr>
      </w:pPr>
      <w:r w:rsidRPr="006E326B">
        <w:rPr>
          <w:sz w:val="24"/>
          <w:szCs w:val="24"/>
        </w:rPr>
        <w:t>İKAF 2022 faaliyetleri</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16-17 Mart 2022 İç Anadolu Kariyer Fuarına paydaş üniversite olarak katılım sağlandı</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Fuar sponsorlukları ve fuara katılım sağlayan firmaların organizasyonları konusunda çalışmalara katılım sağlandı.</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İKAF kapsamında 16 Mart 2022 Günü “Aşçılık workshop” düzenlendi</w:t>
      </w:r>
    </w:p>
    <w:p w:rsidR="00BB7345" w:rsidRPr="00BB7345" w:rsidRDefault="006E326B" w:rsidP="00BB7345">
      <w:pPr>
        <w:pStyle w:val="ListeParagraf"/>
        <w:numPr>
          <w:ilvl w:val="1"/>
          <w:numId w:val="40"/>
        </w:numPr>
        <w:spacing w:after="160" w:line="259" w:lineRule="auto"/>
        <w:rPr>
          <w:sz w:val="24"/>
          <w:szCs w:val="24"/>
        </w:rPr>
      </w:pPr>
      <w:r w:rsidRPr="006E326B">
        <w:rPr>
          <w:sz w:val="24"/>
          <w:szCs w:val="24"/>
        </w:rPr>
        <w:t>İKAF kapsamında 17 Mart 2022 Günü “El sanatları: Ebru sanatı workshop” düzenlendi</w:t>
      </w:r>
      <w:r w:rsidR="00BB7345">
        <w:rPr>
          <w:sz w:val="24"/>
          <w:szCs w:val="24"/>
        </w:rPr>
        <w:t>.</w:t>
      </w:r>
    </w:p>
    <w:p w:rsidR="006E326B" w:rsidRPr="006E326B" w:rsidRDefault="006E326B" w:rsidP="006E326B">
      <w:pPr>
        <w:pStyle w:val="ListeParagraf"/>
        <w:numPr>
          <w:ilvl w:val="0"/>
          <w:numId w:val="40"/>
        </w:numPr>
        <w:spacing w:after="160" w:line="259" w:lineRule="auto"/>
        <w:rPr>
          <w:sz w:val="24"/>
          <w:szCs w:val="24"/>
        </w:rPr>
      </w:pPr>
      <w:r w:rsidRPr="006E326B">
        <w:rPr>
          <w:sz w:val="24"/>
          <w:szCs w:val="24"/>
        </w:rPr>
        <w:t>Ulusal Staj Programı Faaliyetleri</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Ulusal Staj Programına başvurular ile ilgili tanıtım ve bilgilendirme faaliyetleri yürütüldü.</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 xml:space="preserve">Ulusal staj programı kapsamında Üniversitemize başvuran 428 adayın başvuru belgeleri incelendi. </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t>Stajların yürütülmesi ile ilgili onay ve değerlendirme işlemleri yerine getirildi.</w:t>
      </w:r>
    </w:p>
    <w:p w:rsidR="00BB7345" w:rsidRPr="006E326B" w:rsidRDefault="003C6168" w:rsidP="00BB7345">
      <w:pPr>
        <w:pStyle w:val="ListeParagraf"/>
        <w:numPr>
          <w:ilvl w:val="0"/>
          <w:numId w:val="40"/>
        </w:numPr>
        <w:spacing w:after="160" w:line="259" w:lineRule="auto"/>
        <w:jc w:val="both"/>
        <w:rPr>
          <w:sz w:val="24"/>
          <w:szCs w:val="24"/>
        </w:rPr>
      </w:pPr>
      <w:r>
        <w:rPr>
          <w:sz w:val="24"/>
          <w:szCs w:val="24"/>
        </w:rPr>
        <w:t>31 Mayıs 2022 Salı günü ü</w:t>
      </w:r>
      <w:r w:rsidR="00BB7345" w:rsidRPr="00BB7345">
        <w:rPr>
          <w:sz w:val="24"/>
          <w:szCs w:val="24"/>
        </w:rPr>
        <w:t>niversitemizin paydaş olduğu Kayseri Kariyer projesi ekibine Nuh Naci Yazgan Üniversitesi ve Erciyes Üniversitesi Kariyer Merkezleri katıldı. Kayseri Kariyer ofisinde gerçekleştirilen toplantıya Merkez Müdürümüz Özgür Demirtaş yanında Kayseri Büyükşehir Belediyesi, Kayseri Sanayi Odası, Kayseri Ticaret Odası, Kayseri Büyükşehir Belediyesi Gençlik Meclisi, Kayseri OSB, Kayseri Mimarsinan OSB, Kayseri İncesu OSB ve KAYMEK yetkililerince tüm paydaşlar katıldı.</w:t>
      </w:r>
    </w:p>
    <w:p w:rsidR="006E326B" w:rsidRPr="006E326B" w:rsidRDefault="006E326B" w:rsidP="006E326B">
      <w:pPr>
        <w:pStyle w:val="ListeParagraf"/>
        <w:numPr>
          <w:ilvl w:val="0"/>
          <w:numId w:val="40"/>
        </w:numPr>
        <w:spacing w:after="160" w:line="259" w:lineRule="auto"/>
        <w:rPr>
          <w:sz w:val="24"/>
          <w:szCs w:val="24"/>
        </w:rPr>
      </w:pPr>
      <w:r w:rsidRPr="006E326B">
        <w:rPr>
          <w:sz w:val="24"/>
          <w:szCs w:val="24"/>
        </w:rPr>
        <w:t>Kariyer Etkinlikleri</w:t>
      </w:r>
    </w:p>
    <w:p w:rsidR="006E326B" w:rsidRPr="006E326B" w:rsidRDefault="006E326B" w:rsidP="006E326B">
      <w:pPr>
        <w:pStyle w:val="ListeParagraf"/>
        <w:numPr>
          <w:ilvl w:val="1"/>
          <w:numId w:val="40"/>
        </w:numPr>
        <w:spacing w:after="160" w:line="259" w:lineRule="auto"/>
        <w:rPr>
          <w:sz w:val="24"/>
          <w:szCs w:val="24"/>
        </w:rPr>
      </w:pPr>
      <w:r w:rsidRPr="006E326B">
        <w:rPr>
          <w:sz w:val="24"/>
          <w:szCs w:val="24"/>
        </w:rPr>
        <w:lastRenderedPageBreak/>
        <w:t>Üniversitemiz bünyesindeki tüm bölüm/programlarda kariyer etkinlikleri yürütülmüştür. Program/bölümün alanında, öğrencilerimize kariyerleri konusunda ufuk açacak, gerçekçi hedefler kurmalarına yardımc</w:t>
      </w:r>
      <w:r w:rsidR="000E01C4">
        <w:rPr>
          <w:sz w:val="24"/>
          <w:szCs w:val="24"/>
        </w:rPr>
        <w:t>ı olacak konuşmacılar çağrılmıştır.</w:t>
      </w:r>
    </w:p>
    <w:p w:rsidR="00E91FA2" w:rsidRPr="000E01C4" w:rsidRDefault="006E326B" w:rsidP="006E326B">
      <w:pPr>
        <w:pStyle w:val="ListeParagraf"/>
        <w:numPr>
          <w:ilvl w:val="0"/>
          <w:numId w:val="40"/>
        </w:numPr>
        <w:jc w:val="both"/>
        <w:rPr>
          <w:bCs/>
          <w:sz w:val="24"/>
          <w:szCs w:val="24"/>
        </w:rPr>
      </w:pPr>
      <w:r w:rsidRPr="006E326B">
        <w:rPr>
          <w:sz w:val="24"/>
          <w:szCs w:val="24"/>
        </w:rPr>
        <w:t>Türkiye İş Kurumu Kayseri İl Müdürlüğü ile işbirliği içerisinde, tüm Fakülte ve Meslek Yüksekokulları için ayrı yer ve zamanlarda  “İş Kulübü” seminerleri düzenlenmiştir.</w:t>
      </w:r>
    </w:p>
    <w:p w:rsidR="008A6E1F" w:rsidRPr="00922913" w:rsidRDefault="005D04D0" w:rsidP="009054B6">
      <w:pPr>
        <w:pStyle w:val="ListeParagraf"/>
        <w:numPr>
          <w:ilvl w:val="0"/>
          <w:numId w:val="40"/>
        </w:numPr>
        <w:jc w:val="both"/>
        <w:rPr>
          <w:bCs/>
          <w:sz w:val="24"/>
          <w:szCs w:val="24"/>
        </w:rPr>
      </w:pPr>
      <w:r w:rsidRPr="001E482A">
        <w:rPr>
          <w:bCs/>
          <w:sz w:val="24"/>
          <w:szCs w:val="24"/>
        </w:rPr>
        <w:t>24.10.2022</w:t>
      </w:r>
      <w:r>
        <w:rPr>
          <w:bCs/>
          <w:sz w:val="24"/>
          <w:szCs w:val="24"/>
        </w:rPr>
        <w:t xml:space="preserve"> </w:t>
      </w:r>
      <w:r>
        <w:rPr>
          <w:sz w:val="24"/>
          <w:szCs w:val="24"/>
        </w:rPr>
        <w:t xml:space="preserve">günü ALPEDO Yönetim Kurulu Başkanı </w:t>
      </w:r>
      <w:r w:rsidRPr="005D04D0">
        <w:rPr>
          <w:sz w:val="24"/>
          <w:szCs w:val="24"/>
        </w:rPr>
        <w:t>Sami KERVANCIOĞLU</w:t>
      </w:r>
      <w:r>
        <w:t xml:space="preserve"> </w:t>
      </w:r>
      <w:r w:rsidRPr="009054B6">
        <w:rPr>
          <w:sz w:val="24"/>
          <w:szCs w:val="24"/>
        </w:rPr>
        <w:t>tarafından</w:t>
      </w:r>
      <w:r>
        <w:t xml:space="preserve"> </w:t>
      </w:r>
      <w:r w:rsidR="001E482A" w:rsidRPr="009054B6">
        <w:rPr>
          <w:bCs/>
          <w:sz w:val="24"/>
          <w:szCs w:val="24"/>
        </w:rPr>
        <w:t>“</w:t>
      </w:r>
      <w:r w:rsidR="001E482A" w:rsidRPr="009054B6">
        <w:rPr>
          <w:sz w:val="24"/>
          <w:szCs w:val="24"/>
        </w:rPr>
        <w:t>Çıraklıktan Zirveye Kariyer”</w:t>
      </w:r>
      <w:r w:rsidRPr="009054B6">
        <w:rPr>
          <w:sz w:val="24"/>
          <w:szCs w:val="24"/>
        </w:rPr>
        <w:t xml:space="preserve"> adlı </w:t>
      </w:r>
      <w:r w:rsidR="009054B6">
        <w:rPr>
          <w:sz w:val="24"/>
          <w:szCs w:val="24"/>
        </w:rPr>
        <w:t xml:space="preserve">etkinlik </w:t>
      </w:r>
      <w:r w:rsidRPr="009054B6">
        <w:rPr>
          <w:sz w:val="24"/>
          <w:szCs w:val="24"/>
        </w:rPr>
        <w:t>düzenlenmiştir.</w:t>
      </w:r>
    </w:p>
    <w:p w:rsidR="00922913" w:rsidRPr="00860085" w:rsidRDefault="00922913" w:rsidP="00860085">
      <w:pPr>
        <w:ind w:left="360"/>
        <w:jc w:val="both"/>
        <w:rPr>
          <w:bCs/>
          <w:sz w:val="24"/>
          <w:szCs w:val="24"/>
        </w:rPr>
      </w:pPr>
    </w:p>
    <w:p w:rsidR="009505AE" w:rsidRPr="00860085" w:rsidRDefault="009505AE" w:rsidP="00860085">
      <w:pPr>
        <w:pStyle w:val="Balk1"/>
        <w:spacing w:before="100" w:beforeAutospacing="1" w:after="100" w:afterAutospacing="1"/>
        <w:jc w:val="both"/>
        <w:rPr>
          <w:b/>
          <w:sz w:val="28"/>
          <w:szCs w:val="28"/>
        </w:rPr>
      </w:pPr>
      <w:bookmarkStart w:id="25" w:name="_Toc126222339"/>
      <w:r w:rsidRPr="00E03D9B">
        <w:rPr>
          <w:b/>
          <w:sz w:val="28"/>
          <w:szCs w:val="28"/>
        </w:rPr>
        <w:t>II-AMAÇ ve HEDEFLER</w:t>
      </w:r>
      <w:bookmarkEnd w:id="25"/>
    </w:p>
    <w:p w:rsidR="009505AE" w:rsidRDefault="009505AE" w:rsidP="009505AE">
      <w:pPr>
        <w:pStyle w:val="Balk2"/>
        <w:jc w:val="left"/>
        <w:rPr>
          <w:b/>
          <w:bCs/>
          <w:sz w:val="24"/>
          <w:szCs w:val="24"/>
        </w:rPr>
      </w:pPr>
      <w:bookmarkStart w:id="26" w:name="_Toc192651080"/>
      <w:bookmarkStart w:id="27" w:name="_Toc126222340"/>
      <w:r w:rsidRPr="007A30C5">
        <w:rPr>
          <w:b/>
          <w:bCs/>
          <w:sz w:val="24"/>
          <w:szCs w:val="24"/>
        </w:rPr>
        <w:t>A) Temel Politikalar ve Öncelikler</w:t>
      </w:r>
      <w:bookmarkEnd w:id="26"/>
      <w:bookmarkEnd w:id="27"/>
      <w:r w:rsidRPr="007A30C5">
        <w:rPr>
          <w:b/>
          <w:bCs/>
          <w:sz w:val="24"/>
          <w:szCs w:val="24"/>
        </w:rPr>
        <w:t xml:space="preserve"> </w:t>
      </w:r>
    </w:p>
    <w:p w:rsidR="00A63C67" w:rsidRPr="00A63C67" w:rsidRDefault="00A63C67" w:rsidP="00A63C67"/>
    <w:p w:rsidR="00A63C67" w:rsidRDefault="00A63C67" w:rsidP="00A63C67">
      <w:pPr>
        <w:tabs>
          <w:tab w:val="left" w:pos="567"/>
        </w:tabs>
        <w:jc w:val="both"/>
        <w:rPr>
          <w:sz w:val="24"/>
          <w:szCs w:val="24"/>
        </w:rPr>
      </w:pPr>
      <w:r>
        <w:rPr>
          <w:sz w:val="24"/>
          <w:szCs w:val="24"/>
        </w:rPr>
        <w:t>Temel yetkinliklere sahip</w:t>
      </w:r>
      <w:r w:rsidRPr="00BC7E29">
        <w:rPr>
          <w:sz w:val="24"/>
          <w:szCs w:val="24"/>
        </w:rPr>
        <w:t>, mesleki bilgi beceri artışı</w:t>
      </w:r>
      <w:r>
        <w:rPr>
          <w:sz w:val="24"/>
          <w:szCs w:val="24"/>
        </w:rPr>
        <w:t xml:space="preserve"> sağlayan</w:t>
      </w:r>
      <w:r w:rsidRPr="00BC7E29">
        <w:rPr>
          <w:sz w:val="24"/>
          <w:szCs w:val="24"/>
        </w:rPr>
        <w:t>, rekabetçi, dışa dönük donanımlı insan yetiştirmektir.</w:t>
      </w:r>
    </w:p>
    <w:p w:rsidR="00A63C67" w:rsidRDefault="00A63C67" w:rsidP="00A63C67">
      <w:pPr>
        <w:tabs>
          <w:tab w:val="left" w:pos="567"/>
        </w:tabs>
        <w:jc w:val="both"/>
        <w:rPr>
          <w:sz w:val="24"/>
          <w:szCs w:val="24"/>
        </w:rPr>
      </w:pPr>
    </w:p>
    <w:p w:rsidR="00A63C67" w:rsidRDefault="00A63C67" w:rsidP="00A63C67">
      <w:pPr>
        <w:tabs>
          <w:tab w:val="left" w:pos="567"/>
        </w:tabs>
        <w:jc w:val="both"/>
        <w:rPr>
          <w:b/>
          <w:sz w:val="24"/>
          <w:szCs w:val="24"/>
        </w:rPr>
      </w:pPr>
      <w:r w:rsidRPr="00BC7E29">
        <w:rPr>
          <w:b/>
          <w:sz w:val="24"/>
          <w:szCs w:val="24"/>
        </w:rPr>
        <w:t>Öncelikler</w:t>
      </w:r>
    </w:p>
    <w:p w:rsidR="00A63C67" w:rsidRPr="00BC7E29" w:rsidRDefault="00A63C67" w:rsidP="00A63C67">
      <w:pPr>
        <w:tabs>
          <w:tab w:val="left" w:pos="567"/>
        </w:tabs>
        <w:jc w:val="both"/>
        <w:rPr>
          <w:sz w:val="24"/>
          <w:szCs w:val="24"/>
        </w:rPr>
      </w:pPr>
      <w:r w:rsidRPr="00BC7E29">
        <w:rPr>
          <w:sz w:val="24"/>
          <w:szCs w:val="24"/>
        </w:rPr>
        <w:t>Öz sorumluluk</w:t>
      </w:r>
    </w:p>
    <w:p w:rsidR="00A63C67" w:rsidRPr="00BC7E29" w:rsidRDefault="00A63C67" w:rsidP="00A63C67">
      <w:pPr>
        <w:rPr>
          <w:sz w:val="24"/>
          <w:szCs w:val="24"/>
        </w:rPr>
      </w:pPr>
      <w:r w:rsidRPr="00BC7E29">
        <w:rPr>
          <w:sz w:val="24"/>
          <w:szCs w:val="24"/>
        </w:rPr>
        <w:t>Empati</w:t>
      </w:r>
    </w:p>
    <w:p w:rsidR="00A63C67" w:rsidRPr="00BC7E29" w:rsidRDefault="00A63C67" w:rsidP="00A63C67">
      <w:pPr>
        <w:rPr>
          <w:sz w:val="24"/>
          <w:szCs w:val="24"/>
        </w:rPr>
      </w:pPr>
      <w:r w:rsidRPr="00BC7E29">
        <w:rPr>
          <w:sz w:val="24"/>
          <w:szCs w:val="24"/>
        </w:rPr>
        <w:t>Kendini geliştirme</w:t>
      </w:r>
    </w:p>
    <w:p w:rsidR="00A63C67" w:rsidRPr="00BC7E29" w:rsidRDefault="00A63C67" w:rsidP="00A63C67">
      <w:pPr>
        <w:rPr>
          <w:sz w:val="24"/>
          <w:szCs w:val="24"/>
        </w:rPr>
      </w:pPr>
      <w:r w:rsidRPr="00BC7E29">
        <w:rPr>
          <w:sz w:val="24"/>
          <w:szCs w:val="24"/>
        </w:rPr>
        <w:t>İnisiyatif</w:t>
      </w:r>
    </w:p>
    <w:p w:rsidR="00A63C67" w:rsidRPr="00BC7E29" w:rsidRDefault="00A63C67" w:rsidP="00A63C67">
      <w:pPr>
        <w:rPr>
          <w:sz w:val="24"/>
          <w:szCs w:val="24"/>
        </w:rPr>
      </w:pPr>
      <w:r w:rsidRPr="00BC7E29">
        <w:rPr>
          <w:sz w:val="24"/>
          <w:szCs w:val="24"/>
        </w:rPr>
        <w:t>Karar alma</w:t>
      </w:r>
    </w:p>
    <w:p w:rsidR="00A63C67" w:rsidRPr="00BC7E29" w:rsidRDefault="00A63C67" w:rsidP="00A63C67">
      <w:pPr>
        <w:tabs>
          <w:tab w:val="left" w:pos="567"/>
        </w:tabs>
        <w:jc w:val="both"/>
        <w:rPr>
          <w:bCs/>
          <w:sz w:val="24"/>
          <w:szCs w:val="24"/>
        </w:rPr>
      </w:pPr>
      <w:r>
        <w:rPr>
          <w:bCs/>
          <w:sz w:val="24"/>
          <w:szCs w:val="24"/>
        </w:rPr>
        <w:t>Bilgi, beceri ve yetkinlik sahibi olma</w:t>
      </w:r>
    </w:p>
    <w:p w:rsidR="009505AE" w:rsidRPr="004A1FFF" w:rsidRDefault="009505AE" w:rsidP="009505AE">
      <w:pPr>
        <w:tabs>
          <w:tab w:val="left" w:pos="567"/>
        </w:tabs>
        <w:jc w:val="both"/>
        <w:rPr>
          <w:bCs/>
          <w:sz w:val="24"/>
          <w:szCs w:val="24"/>
        </w:rPr>
      </w:pPr>
    </w:p>
    <w:p w:rsidR="009505AE" w:rsidRPr="004A1FFF" w:rsidRDefault="009505AE" w:rsidP="009505AE">
      <w:pPr>
        <w:pStyle w:val="Balk2"/>
        <w:spacing w:before="240" w:after="60"/>
        <w:jc w:val="left"/>
        <w:rPr>
          <w:b/>
          <w:sz w:val="24"/>
          <w:szCs w:val="24"/>
        </w:rPr>
      </w:pPr>
      <w:bookmarkStart w:id="28" w:name="_Toc192651079"/>
      <w:bookmarkStart w:id="29" w:name="_Toc126222341"/>
      <w:r>
        <w:rPr>
          <w:b/>
          <w:sz w:val="24"/>
          <w:szCs w:val="24"/>
        </w:rPr>
        <w:t>B)</w:t>
      </w:r>
      <w:bookmarkEnd w:id="28"/>
      <w:r w:rsidRPr="002F320C">
        <w:t xml:space="preserve"> </w:t>
      </w:r>
      <w:r w:rsidRPr="002F320C">
        <w:rPr>
          <w:b/>
          <w:sz w:val="24"/>
          <w:szCs w:val="24"/>
        </w:rPr>
        <w:t>İdarenin Stratejik Planında Yer Alan Amaç ve Hedefler</w:t>
      </w:r>
      <w:bookmarkEnd w:id="29"/>
    </w:p>
    <w:p w:rsidR="009505AE" w:rsidRPr="002160C1" w:rsidRDefault="009505AE" w:rsidP="009505AE">
      <w:pPr>
        <w:tabs>
          <w:tab w:val="left" w:pos="567"/>
        </w:tabs>
        <w:jc w:val="both"/>
        <w:rPr>
          <w:b/>
          <w:sz w:val="22"/>
          <w:szCs w:val="22"/>
        </w:rPr>
      </w:pPr>
    </w:p>
    <w:p w:rsidR="009505AE" w:rsidRPr="002160C1" w:rsidRDefault="009505AE" w:rsidP="009505AE">
      <w:pPr>
        <w:tabs>
          <w:tab w:val="left" w:pos="567"/>
        </w:tabs>
        <w:jc w:val="both"/>
        <w:rPr>
          <w:sz w:val="22"/>
          <w:szCs w:val="22"/>
        </w:rPr>
      </w:pPr>
      <w:r w:rsidRPr="002160C1">
        <w:rPr>
          <w:b/>
          <w:sz w:val="22"/>
          <w:szCs w:val="22"/>
        </w:rPr>
        <w:tab/>
      </w:r>
    </w:p>
    <w:tbl>
      <w:tblPr>
        <w:tblStyle w:val="TabloKlavuzu"/>
        <w:tblW w:w="0" w:type="auto"/>
        <w:tblLook w:val="01E0" w:firstRow="1" w:lastRow="1" w:firstColumn="1" w:lastColumn="1" w:noHBand="0" w:noVBand="0"/>
      </w:tblPr>
      <w:tblGrid>
        <w:gridCol w:w="4405"/>
        <w:gridCol w:w="4656"/>
      </w:tblGrid>
      <w:tr w:rsidR="009505AE" w:rsidRPr="002160C1" w:rsidTr="00E74F0F">
        <w:trPr>
          <w:trHeight w:val="517"/>
        </w:trPr>
        <w:tc>
          <w:tcPr>
            <w:tcW w:w="4405" w:type="dxa"/>
          </w:tcPr>
          <w:p w:rsidR="009505AE" w:rsidRPr="002160C1" w:rsidRDefault="009505AE" w:rsidP="00E74F0F">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rsidR="009505AE" w:rsidRPr="002160C1" w:rsidRDefault="009505AE" w:rsidP="00E74F0F">
            <w:pPr>
              <w:tabs>
                <w:tab w:val="left" w:pos="5620"/>
              </w:tabs>
              <w:spacing w:before="100" w:beforeAutospacing="1" w:after="100" w:afterAutospacing="1"/>
              <w:jc w:val="center"/>
              <w:rPr>
                <w:sz w:val="22"/>
                <w:szCs w:val="22"/>
              </w:rPr>
            </w:pPr>
            <w:r w:rsidRPr="002160C1">
              <w:rPr>
                <w:sz w:val="22"/>
                <w:szCs w:val="22"/>
              </w:rPr>
              <w:t>Stratejik Hedefler</w:t>
            </w:r>
          </w:p>
        </w:tc>
      </w:tr>
      <w:tr w:rsidR="009505AE" w:rsidRPr="002160C1" w:rsidTr="00E74F0F">
        <w:tc>
          <w:tcPr>
            <w:tcW w:w="4405" w:type="dxa"/>
            <w:vMerge w:val="restart"/>
          </w:tcPr>
          <w:p w:rsidR="001D2919" w:rsidRDefault="001D2919" w:rsidP="001D2919">
            <w:pPr>
              <w:tabs>
                <w:tab w:val="left" w:pos="5620"/>
              </w:tabs>
              <w:spacing w:before="100" w:beforeAutospacing="1" w:after="100" w:afterAutospacing="1"/>
              <w:jc w:val="center"/>
              <w:rPr>
                <w:sz w:val="22"/>
                <w:szCs w:val="22"/>
              </w:rPr>
            </w:pPr>
          </w:p>
          <w:p w:rsidR="009505AE" w:rsidRPr="002160C1" w:rsidRDefault="009505AE" w:rsidP="001D2919">
            <w:pPr>
              <w:tabs>
                <w:tab w:val="left" w:pos="5620"/>
              </w:tabs>
              <w:spacing w:before="100" w:beforeAutospacing="1" w:after="100" w:afterAutospacing="1"/>
              <w:jc w:val="center"/>
              <w:rPr>
                <w:sz w:val="22"/>
                <w:szCs w:val="22"/>
              </w:rPr>
            </w:pPr>
            <w:r w:rsidRPr="002160C1">
              <w:rPr>
                <w:sz w:val="22"/>
                <w:szCs w:val="22"/>
              </w:rPr>
              <w:t>Stratejik Amaç-1</w:t>
            </w:r>
            <w:r w:rsidR="00C91F84">
              <w:rPr>
                <w:sz w:val="22"/>
                <w:szCs w:val="22"/>
              </w:rPr>
              <w:t>:</w:t>
            </w:r>
            <w:r w:rsidR="00C91F84">
              <w:t xml:space="preserve"> Merkezin</w:t>
            </w:r>
            <w:r w:rsidR="00C91F84" w:rsidRPr="008042BE">
              <w:rPr>
                <w:sz w:val="22"/>
                <w:szCs w:val="22"/>
              </w:rPr>
              <w:t xml:space="preserve"> fiziki, teknolojik alt yapısını oluşturmak ve kendi iç örgütlenmesini sağlamak</w:t>
            </w:r>
            <w:r w:rsidR="00C91F84">
              <w:rPr>
                <w:sz w:val="22"/>
                <w:szCs w:val="22"/>
              </w:rPr>
              <w:t>.</w:t>
            </w: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1.</w:t>
            </w:r>
            <w:r w:rsidRPr="002160C1">
              <w:rPr>
                <w:sz w:val="22"/>
                <w:szCs w:val="22"/>
              </w:rPr>
              <w:t>1</w:t>
            </w:r>
            <w:r w:rsidR="001D2919">
              <w:rPr>
                <w:sz w:val="22"/>
                <w:szCs w:val="22"/>
              </w:rPr>
              <w:t>:</w:t>
            </w:r>
            <w:r w:rsidR="001D2919" w:rsidRPr="008042BE">
              <w:rPr>
                <w:sz w:val="22"/>
                <w:szCs w:val="22"/>
              </w:rPr>
              <w:t xml:space="preserve"> Üniversitemizin kendi fiziksel koşulları sağlandığında merkezin kendine ait bir fiziksel alanı olması.</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1D2919">
            <w:pPr>
              <w:tabs>
                <w:tab w:val="left" w:pos="5620"/>
              </w:tabs>
              <w:spacing w:before="100" w:beforeAutospacing="1" w:after="100" w:afterAutospacing="1"/>
              <w:rPr>
                <w:sz w:val="22"/>
                <w:szCs w:val="22"/>
              </w:rPr>
            </w:pPr>
            <w:r w:rsidRPr="002160C1">
              <w:rPr>
                <w:sz w:val="22"/>
                <w:szCs w:val="22"/>
              </w:rPr>
              <w:t>Hedef-</w:t>
            </w:r>
            <w:r>
              <w:rPr>
                <w:sz w:val="22"/>
                <w:szCs w:val="22"/>
              </w:rPr>
              <w:t>1.</w:t>
            </w:r>
            <w:r w:rsidRPr="002160C1">
              <w:rPr>
                <w:sz w:val="22"/>
                <w:szCs w:val="22"/>
              </w:rPr>
              <w:t>2</w:t>
            </w:r>
            <w:r w:rsidR="001D2919">
              <w:rPr>
                <w:sz w:val="22"/>
                <w:szCs w:val="22"/>
              </w:rPr>
              <w:t xml:space="preserve">: </w:t>
            </w:r>
            <w:r w:rsidR="001D2919" w:rsidRPr="008042BE">
              <w:rPr>
                <w:sz w:val="22"/>
                <w:szCs w:val="22"/>
              </w:rPr>
              <w:t>Merkezin teknolojik araç gereç ihtiyacının karşılanması</w:t>
            </w:r>
            <w:r w:rsidR="001D2919">
              <w:rPr>
                <w:sz w:val="22"/>
                <w:szCs w:val="22"/>
              </w:rPr>
              <w:t>.</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Pr>
                <w:sz w:val="22"/>
                <w:szCs w:val="22"/>
              </w:rPr>
              <w:t>Hedef-1.3</w:t>
            </w:r>
            <w:r w:rsidR="001D2919">
              <w:rPr>
                <w:sz w:val="22"/>
                <w:szCs w:val="22"/>
              </w:rPr>
              <w:t>:</w:t>
            </w:r>
            <w:r w:rsidR="001D2919" w:rsidRPr="008042BE">
              <w:rPr>
                <w:sz w:val="22"/>
                <w:szCs w:val="22"/>
              </w:rPr>
              <w:t xml:space="preserve"> Merkezin Yönetmeliğinde Yer Alan İç Örgütlenmesini sağlayarak İK yapısını tamamlamak</w:t>
            </w:r>
            <w:r w:rsidR="001D2919">
              <w:rPr>
                <w:sz w:val="22"/>
                <w:szCs w:val="22"/>
              </w:rPr>
              <w:t>.</w:t>
            </w:r>
          </w:p>
        </w:tc>
      </w:tr>
      <w:tr w:rsidR="009505AE" w:rsidRPr="002160C1" w:rsidTr="00E74F0F">
        <w:tc>
          <w:tcPr>
            <w:tcW w:w="4405" w:type="dxa"/>
            <w:vMerge w:val="restart"/>
          </w:tcPr>
          <w:p w:rsidR="009505AE" w:rsidRPr="002160C1" w:rsidRDefault="009505AE" w:rsidP="001D2919">
            <w:pPr>
              <w:tabs>
                <w:tab w:val="left" w:pos="5620"/>
              </w:tabs>
              <w:spacing w:before="100" w:beforeAutospacing="1" w:after="100" w:afterAutospacing="1"/>
              <w:jc w:val="center"/>
              <w:rPr>
                <w:sz w:val="22"/>
                <w:szCs w:val="22"/>
              </w:rPr>
            </w:pPr>
            <w:r w:rsidRPr="002160C1">
              <w:rPr>
                <w:sz w:val="22"/>
                <w:szCs w:val="22"/>
              </w:rPr>
              <w:t>Stratejik Amaç-2</w:t>
            </w:r>
            <w:r w:rsidR="001D2919">
              <w:rPr>
                <w:sz w:val="22"/>
                <w:szCs w:val="22"/>
              </w:rPr>
              <w:t>: Merkezin</w:t>
            </w:r>
            <w:r w:rsidR="001D2919" w:rsidRPr="008042BE">
              <w:rPr>
                <w:sz w:val="22"/>
                <w:szCs w:val="22"/>
              </w:rPr>
              <w:t xml:space="preserve"> iç ve dış paydaşlar tarafından tanınırlığının sağlanması</w:t>
            </w:r>
            <w:r w:rsidR="001D2919">
              <w:rPr>
                <w:sz w:val="22"/>
                <w:szCs w:val="22"/>
              </w:rPr>
              <w:t>.</w:t>
            </w: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2.</w:t>
            </w:r>
            <w:r w:rsidRPr="002160C1">
              <w:rPr>
                <w:sz w:val="22"/>
                <w:szCs w:val="22"/>
              </w:rPr>
              <w:t>1</w:t>
            </w:r>
            <w:r w:rsidR="001D2919">
              <w:rPr>
                <w:sz w:val="22"/>
                <w:szCs w:val="22"/>
              </w:rPr>
              <w:t xml:space="preserve">: </w:t>
            </w:r>
            <w:r w:rsidR="001D2919" w:rsidRPr="008042BE">
              <w:rPr>
                <w:sz w:val="22"/>
                <w:szCs w:val="22"/>
              </w:rPr>
              <w:t>İç paydaşlarla yapılan görüşmeler ve tanıtım çalışması</w:t>
            </w:r>
            <w:r w:rsidR="001D2919">
              <w:rPr>
                <w:sz w:val="22"/>
                <w:szCs w:val="22"/>
              </w:rPr>
              <w:t>.</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2.</w:t>
            </w:r>
            <w:r w:rsidRPr="002160C1">
              <w:rPr>
                <w:sz w:val="22"/>
                <w:szCs w:val="22"/>
              </w:rPr>
              <w:t>2</w:t>
            </w:r>
            <w:r w:rsidR="001D2919">
              <w:rPr>
                <w:sz w:val="22"/>
                <w:szCs w:val="22"/>
              </w:rPr>
              <w:t xml:space="preserve">: </w:t>
            </w:r>
            <w:r w:rsidR="001D2919" w:rsidRPr="008042BE">
              <w:rPr>
                <w:sz w:val="22"/>
                <w:szCs w:val="22"/>
              </w:rPr>
              <w:t>Dış paydaşlarla yapılan görüşmeler ve tanıtım çalışması</w:t>
            </w:r>
          </w:p>
        </w:tc>
      </w:tr>
      <w:tr w:rsidR="009505AE" w:rsidRPr="002160C1" w:rsidTr="00E74F0F">
        <w:tc>
          <w:tcPr>
            <w:tcW w:w="4405" w:type="dxa"/>
            <w:vMerge w:val="restart"/>
          </w:tcPr>
          <w:p w:rsidR="001D2919" w:rsidRPr="008042BE" w:rsidRDefault="009505AE" w:rsidP="001D2919">
            <w:pPr>
              <w:tabs>
                <w:tab w:val="left" w:pos="5620"/>
              </w:tabs>
              <w:spacing w:before="100" w:beforeAutospacing="1" w:after="100" w:afterAutospacing="1"/>
              <w:jc w:val="center"/>
              <w:rPr>
                <w:sz w:val="22"/>
                <w:szCs w:val="22"/>
              </w:rPr>
            </w:pPr>
            <w:r>
              <w:rPr>
                <w:sz w:val="22"/>
                <w:szCs w:val="22"/>
              </w:rPr>
              <w:t>Stratejik Amaç-3</w:t>
            </w:r>
            <w:r w:rsidR="001D2919">
              <w:rPr>
                <w:sz w:val="22"/>
                <w:szCs w:val="22"/>
              </w:rPr>
              <w:t>: Mevcut</w:t>
            </w:r>
            <w:r w:rsidR="001D2919" w:rsidRPr="008042BE">
              <w:rPr>
                <w:sz w:val="22"/>
                <w:szCs w:val="22"/>
              </w:rPr>
              <w:t xml:space="preserve"> ve mezun öğrencilerimizin kariyer planlamalarına katkı sağlayacak eğitim, seminer, konferans gibi akademik amaçlı, mezun buluşmaları, kariyer fuarları gibi etkileşim amaçlı etkinlikleri düzenlemek</w:t>
            </w:r>
            <w:r w:rsidR="001D2919">
              <w:rPr>
                <w:sz w:val="22"/>
                <w:szCs w:val="22"/>
              </w:rPr>
              <w:t>.</w:t>
            </w:r>
          </w:p>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3.</w:t>
            </w:r>
            <w:r w:rsidRPr="002160C1">
              <w:rPr>
                <w:sz w:val="22"/>
                <w:szCs w:val="22"/>
              </w:rPr>
              <w:t>1</w:t>
            </w:r>
            <w:r w:rsidR="00E43BE6">
              <w:rPr>
                <w:sz w:val="22"/>
                <w:szCs w:val="22"/>
              </w:rPr>
              <w:t xml:space="preserve">: </w:t>
            </w:r>
            <w:r w:rsidR="00E43BE6" w:rsidRPr="00E43BE6">
              <w:rPr>
                <w:sz w:val="22"/>
                <w:szCs w:val="22"/>
              </w:rPr>
              <w:t>Üniversitemizin eğitim öğretim birimlerinde bu çalışmaların d</w:t>
            </w:r>
            <w:r w:rsidR="00E43BE6">
              <w:rPr>
                <w:sz w:val="22"/>
                <w:szCs w:val="22"/>
              </w:rPr>
              <w:t>esteklenmesi ve teşvik edilmesi.</w:t>
            </w:r>
          </w:p>
        </w:tc>
      </w:tr>
      <w:tr w:rsidR="009505AE" w:rsidRPr="002160C1" w:rsidTr="00E74F0F">
        <w:tc>
          <w:tcPr>
            <w:tcW w:w="4405" w:type="dxa"/>
            <w:vMerge/>
          </w:tcPr>
          <w:p w:rsidR="009505AE"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3.</w:t>
            </w:r>
            <w:r w:rsidRPr="002160C1">
              <w:rPr>
                <w:sz w:val="22"/>
                <w:szCs w:val="22"/>
              </w:rPr>
              <w:t>2</w:t>
            </w:r>
            <w:r w:rsidR="00D40702">
              <w:rPr>
                <w:sz w:val="22"/>
                <w:szCs w:val="22"/>
              </w:rPr>
              <w:t xml:space="preserve">: </w:t>
            </w:r>
            <w:r w:rsidR="00D40702" w:rsidRPr="008042BE">
              <w:rPr>
                <w:sz w:val="22"/>
                <w:szCs w:val="22"/>
              </w:rPr>
              <w:t>Amaçta belirtilen etkinlikler için kişi ve kurumlarla işbirliği oluşturulması</w:t>
            </w:r>
            <w:r w:rsidR="00D40702">
              <w:rPr>
                <w:sz w:val="22"/>
                <w:szCs w:val="22"/>
              </w:rPr>
              <w:t>.</w:t>
            </w:r>
          </w:p>
        </w:tc>
      </w:tr>
    </w:tbl>
    <w:p w:rsidR="009505AE" w:rsidRPr="004A1FFF" w:rsidRDefault="009505AE" w:rsidP="009505AE">
      <w:pPr>
        <w:pStyle w:val="Balk2"/>
        <w:ind w:firstLine="708"/>
        <w:rPr>
          <w:sz w:val="24"/>
          <w:szCs w:val="24"/>
        </w:rPr>
      </w:pPr>
    </w:p>
    <w:p w:rsidR="009505AE" w:rsidRPr="00472A4C" w:rsidRDefault="009505AE" w:rsidP="009505AE">
      <w:pPr>
        <w:pStyle w:val="Balk1"/>
        <w:jc w:val="left"/>
        <w:rPr>
          <w:b/>
          <w:bCs/>
          <w:sz w:val="28"/>
          <w:szCs w:val="18"/>
          <w:highlight w:val="green"/>
        </w:rPr>
      </w:pPr>
      <w:bookmarkStart w:id="30" w:name="_Toc230682316"/>
      <w:bookmarkStart w:id="31" w:name="_Toc126222342"/>
      <w:r w:rsidRPr="00472A4C">
        <w:rPr>
          <w:b/>
          <w:bCs/>
          <w:sz w:val="28"/>
          <w:szCs w:val="18"/>
        </w:rPr>
        <w:t>III-FAALİYETLERE İLİŞKİN BİLGİ VE DEĞERLENDİRMELER</w:t>
      </w:r>
      <w:bookmarkEnd w:id="30"/>
      <w:bookmarkEnd w:id="31"/>
    </w:p>
    <w:p w:rsidR="009505AE" w:rsidRPr="002160C1" w:rsidRDefault="009505AE" w:rsidP="009505AE">
      <w:pPr>
        <w:pStyle w:val="Balk3"/>
        <w:ind w:left="0" w:firstLine="0"/>
        <w:jc w:val="left"/>
        <w:rPr>
          <w:iCs/>
          <w:color w:val="000000" w:themeColor="text1"/>
          <w:sz w:val="22"/>
          <w:szCs w:val="22"/>
        </w:rPr>
      </w:pPr>
      <w:bookmarkStart w:id="32" w:name="_Toc158804401"/>
    </w:p>
    <w:p w:rsidR="00431E85" w:rsidRPr="004A1FFF" w:rsidRDefault="00431E85" w:rsidP="00431E85">
      <w:pPr>
        <w:pStyle w:val="Balk2"/>
        <w:jc w:val="left"/>
        <w:rPr>
          <w:b/>
          <w:color w:val="000000" w:themeColor="text1"/>
          <w:sz w:val="24"/>
          <w:szCs w:val="24"/>
        </w:rPr>
      </w:pPr>
      <w:bookmarkStart w:id="33" w:name="_Toc192651088"/>
      <w:bookmarkStart w:id="34" w:name="_Toc126222343"/>
      <w:bookmarkEnd w:id="32"/>
      <w:r w:rsidRPr="004A1FFF">
        <w:rPr>
          <w:b/>
          <w:color w:val="000000" w:themeColor="text1"/>
          <w:sz w:val="24"/>
          <w:szCs w:val="24"/>
        </w:rPr>
        <w:t>PERFORMANS BİLGİLERİ</w:t>
      </w:r>
      <w:bookmarkEnd w:id="33"/>
      <w:bookmarkEnd w:id="34"/>
    </w:p>
    <w:p w:rsidR="00431E85" w:rsidRPr="004A1FFF" w:rsidRDefault="00431E85" w:rsidP="00431E85">
      <w:pPr>
        <w:tabs>
          <w:tab w:val="left" w:pos="567"/>
        </w:tabs>
        <w:jc w:val="both"/>
        <w:rPr>
          <w:b/>
          <w:color w:val="000000" w:themeColor="text1"/>
          <w:sz w:val="24"/>
          <w:szCs w:val="24"/>
        </w:rPr>
      </w:pPr>
    </w:p>
    <w:p w:rsidR="00431E85" w:rsidRPr="00CB0E7A" w:rsidRDefault="00431E85" w:rsidP="00CB0E7A">
      <w:pPr>
        <w:pStyle w:val="Balk3"/>
        <w:ind w:hanging="4956"/>
        <w:jc w:val="left"/>
        <w:rPr>
          <w:b/>
          <w:bCs/>
        </w:rPr>
      </w:pPr>
      <w:bookmarkStart w:id="35" w:name="_Toc192651089"/>
      <w:bookmarkStart w:id="36" w:name="_Toc126222344"/>
      <w:r w:rsidRPr="007A30C5">
        <w:rPr>
          <w:b/>
          <w:bCs/>
        </w:rPr>
        <w:t>1.Faaliyet Bilgileri</w:t>
      </w:r>
      <w:bookmarkEnd w:id="35"/>
      <w:bookmarkEnd w:id="36"/>
      <w:r w:rsidRPr="007A30C5">
        <w:rPr>
          <w:b/>
          <w:bCs/>
        </w:rPr>
        <w:t xml:space="preserve"> </w:t>
      </w:r>
    </w:p>
    <w:p w:rsidR="00431E85" w:rsidRPr="002A090A"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8D1E7F" w:rsidTr="00E74F0F">
        <w:trPr>
          <w:trHeight w:val="433"/>
        </w:trPr>
        <w:tc>
          <w:tcPr>
            <w:tcW w:w="1796" w:type="dxa"/>
            <w:shd w:val="clear" w:color="auto" w:fill="FFFFFF" w:themeFill="background1"/>
            <w:vAlign w:val="center"/>
          </w:tcPr>
          <w:p w:rsidR="00431E85" w:rsidRPr="005E13A9" w:rsidRDefault="00431E85" w:rsidP="00E74F0F">
            <w:pPr>
              <w:jc w:val="center"/>
              <w:rPr>
                <w:b/>
              </w:rPr>
            </w:pPr>
            <w:r w:rsidRPr="005E13A9">
              <w:rPr>
                <w:b/>
              </w:rPr>
              <w:t>Birim adı</w:t>
            </w:r>
          </w:p>
        </w:tc>
        <w:tc>
          <w:tcPr>
            <w:tcW w:w="1662" w:type="dxa"/>
            <w:shd w:val="clear" w:color="auto" w:fill="FFFFFF" w:themeFill="background1"/>
            <w:vAlign w:val="center"/>
          </w:tcPr>
          <w:p w:rsidR="00431E85" w:rsidRPr="005E13A9" w:rsidRDefault="00431E85" w:rsidP="00E74F0F">
            <w:pPr>
              <w:jc w:val="center"/>
              <w:rPr>
                <w:b/>
              </w:rPr>
            </w:pPr>
            <w:r w:rsidRPr="005E13A9">
              <w:rPr>
                <w:b/>
              </w:rPr>
              <w:t>Etkinlik tarihi</w:t>
            </w:r>
          </w:p>
        </w:tc>
        <w:tc>
          <w:tcPr>
            <w:tcW w:w="2494" w:type="dxa"/>
            <w:shd w:val="clear" w:color="auto" w:fill="FFFFFF" w:themeFill="background1"/>
            <w:vAlign w:val="center"/>
          </w:tcPr>
          <w:p w:rsidR="00431E85" w:rsidRPr="005E13A9" w:rsidRDefault="00431E85" w:rsidP="00E74F0F">
            <w:pPr>
              <w:jc w:val="center"/>
              <w:rPr>
                <w:b/>
              </w:rPr>
            </w:pPr>
            <w:r w:rsidRPr="005E13A9">
              <w:rPr>
                <w:b/>
              </w:rPr>
              <w:t>Etkinliğin konusu</w:t>
            </w:r>
          </w:p>
        </w:tc>
        <w:tc>
          <w:tcPr>
            <w:tcW w:w="3257" w:type="dxa"/>
            <w:shd w:val="clear" w:color="auto" w:fill="FFFFFF" w:themeFill="background1"/>
            <w:vAlign w:val="center"/>
          </w:tcPr>
          <w:p w:rsidR="00431E85" w:rsidRPr="005E13A9" w:rsidRDefault="00431E85" w:rsidP="00E74F0F">
            <w:pPr>
              <w:jc w:val="center"/>
              <w:rPr>
                <w:b/>
              </w:rPr>
            </w:pPr>
            <w:r w:rsidRPr="005E13A9">
              <w:rPr>
                <w:b/>
              </w:rPr>
              <w:t>Katılımcı/konuşmacı</w:t>
            </w:r>
          </w:p>
        </w:tc>
      </w:tr>
      <w:tr w:rsidR="00431E85" w:rsidRPr="008D1E7F" w:rsidTr="00E74F0F">
        <w:trPr>
          <w:trHeight w:val="266"/>
        </w:trPr>
        <w:tc>
          <w:tcPr>
            <w:tcW w:w="1796" w:type="dxa"/>
            <w:vAlign w:val="center"/>
          </w:tcPr>
          <w:p w:rsidR="00431E85" w:rsidRPr="005E13A9" w:rsidRDefault="005A7194" w:rsidP="00E74F0F">
            <w:pPr>
              <w:jc w:val="both"/>
              <w:rPr>
                <w:b/>
              </w:rPr>
            </w:pPr>
            <w:r>
              <w:rPr>
                <w:b/>
              </w:rPr>
              <w:t>KARMER</w:t>
            </w:r>
          </w:p>
        </w:tc>
        <w:tc>
          <w:tcPr>
            <w:tcW w:w="1662" w:type="dxa"/>
            <w:vAlign w:val="center"/>
          </w:tcPr>
          <w:p w:rsidR="00431E85" w:rsidRPr="0052480E" w:rsidRDefault="005A7194" w:rsidP="00E74F0F">
            <w:pPr>
              <w:jc w:val="center"/>
              <w:rPr>
                <w:sz w:val="24"/>
                <w:szCs w:val="24"/>
              </w:rPr>
            </w:pPr>
            <w:r w:rsidRPr="0052480E">
              <w:rPr>
                <w:sz w:val="24"/>
                <w:szCs w:val="24"/>
              </w:rPr>
              <w:t>06.</w:t>
            </w:r>
            <w:r w:rsidR="00CA1D16" w:rsidRPr="0052480E">
              <w:rPr>
                <w:sz w:val="24"/>
                <w:szCs w:val="24"/>
              </w:rPr>
              <w:t>03.2022</w:t>
            </w:r>
          </w:p>
        </w:tc>
        <w:tc>
          <w:tcPr>
            <w:tcW w:w="2494" w:type="dxa"/>
            <w:vAlign w:val="center"/>
          </w:tcPr>
          <w:p w:rsidR="00431E85" w:rsidRPr="0052480E" w:rsidRDefault="00CA1D16" w:rsidP="00E74F0F">
            <w:pPr>
              <w:rPr>
                <w:sz w:val="24"/>
                <w:szCs w:val="24"/>
              </w:rPr>
            </w:pPr>
            <w:r w:rsidRPr="0052480E">
              <w:rPr>
                <w:sz w:val="24"/>
                <w:szCs w:val="24"/>
              </w:rPr>
              <w:t>Kayseri Kariyer Buluşmaları</w:t>
            </w:r>
          </w:p>
        </w:tc>
        <w:tc>
          <w:tcPr>
            <w:tcW w:w="3257" w:type="dxa"/>
            <w:vAlign w:val="center"/>
          </w:tcPr>
          <w:p w:rsidR="00431E85" w:rsidRPr="0052480E" w:rsidRDefault="005A7194" w:rsidP="00E74F0F">
            <w:pPr>
              <w:rPr>
                <w:sz w:val="24"/>
                <w:szCs w:val="24"/>
              </w:rPr>
            </w:pPr>
            <w:r w:rsidRPr="0052480E">
              <w:rPr>
                <w:sz w:val="24"/>
                <w:szCs w:val="24"/>
              </w:rPr>
              <w:t>Dr. Memduh BÜYÜKKILIÇ</w:t>
            </w:r>
          </w:p>
        </w:tc>
      </w:tr>
      <w:tr w:rsidR="00924B83" w:rsidRPr="008D1E7F" w:rsidTr="00E74F0F">
        <w:trPr>
          <w:trHeight w:val="266"/>
        </w:trPr>
        <w:tc>
          <w:tcPr>
            <w:tcW w:w="1796" w:type="dxa"/>
            <w:vAlign w:val="center"/>
          </w:tcPr>
          <w:p w:rsidR="00924B83" w:rsidRPr="005E13A9" w:rsidRDefault="00484BDB" w:rsidP="00E74F0F">
            <w:pPr>
              <w:jc w:val="both"/>
              <w:rPr>
                <w:b/>
              </w:rPr>
            </w:pPr>
            <w:r>
              <w:rPr>
                <w:b/>
              </w:rPr>
              <w:t>KARMER</w:t>
            </w:r>
          </w:p>
        </w:tc>
        <w:tc>
          <w:tcPr>
            <w:tcW w:w="1662" w:type="dxa"/>
            <w:vAlign w:val="center"/>
          </w:tcPr>
          <w:p w:rsidR="00924B83" w:rsidRPr="003E04BF" w:rsidRDefault="00484BDB" w:rsidP="00E74F0F">
            <w:pPr>
              <w:jc w:val="center"/>
              <w:rPr>
                <w:sz w:val="24"/>
                <w:szCs w:val="24"/>
              </w:rPr>
            </w:pPr>
            <w:r w:rsidRPr="003E04BF">
              <w:rPr>
                <w:sz w:val="24"/>
                <w:szCs w:val="24"/>
              </w:rPr>
              <w:t>24.10.2022</w:t>
            </w:r>
          </w:p>
        </w:tc>
        <w:tc>
          <w:tcPr>
            <w:tcW w:w="2494" w:type="dxa"/>
            <w:vAlign w:val="center"/>
          </w:tcPr>
          <w:p w:rsidR="00924B83" w:rsidRPr="003E04BF" w:rsidRDefault="001303B4" w:rsidP="00E74F0F">
            <w:pPr>
              <w:rPr>
                <w:sz w:val="24"/>
                <w:szCs w:val="24"/>
              </w:rPr>
            </w:pPr>
            <w:r w:rsidRPr="003E04BF">
              <w:rPr>
                <w:sz w:val="24"/>
                <w:szCs w:val="24"/>
              </w:rPr>
              <w:t>Çıraklıktan Zirveye Kariyer</w:t>
            </w:r>
          </w:p>
        </w:tc>
        <w:tc>
          <w:tcPr>
            <w:tcW w:w="3257" w:type="dxa"/>
            <w:vAlign w:val="center"/>
          </w:tcPr>
          <w:p w:rsidR="00924B83" w:rsidRPr="003E04BF" w:rsidRDefault="001303B4" w:rsidP="00E74F0F">
            <w:pPr>
              <w:rPr>
                <w:sz w:val="24"/>
                <w:szCs w:val="24"/>
              </w:rPr>
            </w:pPr>
            <w:r w:rsidRPr="003E04BF">
              <w:rPr>
                <w:sz w:val="24"/>
                <w:szCs w:val="24"/>
              </w:rPr>
              <w:t>Sami KERVANCIOĞLU</w:t>
            </w:r>
          </w:p>
        </w:tc>
      </w:tr>
    </w:tbl>
    <w:p w:rsidR="002A090A" w:rsidRDefault="002A090A" w:rsidP="00431E85">
      <w:pPr>
        <w:spacing w:before="100" w:beforeAutospacing="1" w:after="100" w:afterAutospacing="1"/>
        <w:jc w:val="both"/>
        <w:rPr>
          <w:b/>
          <w:color w:val="000000" w:themeColor="text1"/>
          <w:sz w:val="24"/>
          <w:szCs w:val="24"/>
        </w:rPr>
      </w:pPr>
    </w:p>
    <w:p w:rsidR="00431E85" w:rsidRDefault="00431E85" w:rsidP="00431E85">
      <w:pPr>
        <w:spacing w:before="100" w:beforeAutospacing="1" w:after="100" w:afterAutospacing="1"/>
        <w:jc w:val="both"/>
        <w:rPr>
          <w:b/>
          <w:color w:val="000000" w:themeColor="text1"/>
          <w:sz w:val="24"/>
          <w:szCs w:val="24"/>
        </w:rPr>
      </w:pPr>
      <w:r w:rsidRPr="004A4B44">
        <w:rPr>
          <w:b/>
          <w:color w:val="000000" w:themeColor="text1"/>
          <w:sz w:val="24"/>
          <w:szCs w:val="24"/>
        </w:rPr>
        <w:t>Proje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800658" w:rsidTr="00E74F0F">
        <w:trPr>
          <w:trHeight w:val="433"/>
        </w:trPr>
        <w:tc>
          <w:tcPr>
            <w:tcW w:w="1796" w:type="dxa"/>
            <w:shd w:val="clear" w:color="auto" w:fill="FFFFFF" w:themeFill="background1"/>
            <w:vAlign w:val="center"/>
          </w:tcPr>
          <w:p w:rsidR="00431E85" w:rsidRPr="004A4B44" w:rsidRDefault="00431E85" w:rsidP="00E74F0F">
            <w:pPr>
              <w:spacing w:before="100" w:beforeAutospacing="1" w:after="100" w:afterAutospacing="1"/>
              <w:jc w:val="both"/>
              <w:rPr>
                <w:b/>
                <w:color w:val="000000" w:themeColor="text1"/>
              </w:rPr>
            </w:pPr>
            <w:r w:rsidRPr="004A4B44">
              <w:rPr>
                <w:b/>
                <w:color w:val="000000" w:themeColor="text1"/>
              </w:rPr>
              <w:t>Birim adı</w:t>
            </w:r>
          </w:p>
        </w:tc>
        <w:tc>
          <w:tcPr>
            <w:tcW w:w="4156" w:type="dxa"/>
            <w:shd w:val="clear" w:color="auto" w:fill="FFFFFF" w:themeFill="background1"/>
            <w:vAlign w:val="center"/>
          </w:tcPr>
          <w:p w:rsidR="00431E85" w:rsidRPr="004A4B44" w:rsidRDefault="00431E85" w:rsidP="00E74F0F">
            <w:pPr>
              <w:spacing w:before="100" w:beforeAutospacing="1" w:after="100" w:afterAutospacing="1"/>
              <w:jc w:val="both"/>
              <w:rPr>
                <w:b/>
                <w:color w:val="000000" w:themeColor="text1"/>
              </w:rPr>
            </w:pPr>
            <w:r w:rsidRPr="00800658">
              <w:rPr>
                <w:b/>
                <w:color w:val="000000" w:themeColor="text1"/>
              </w:rPr>
              <w:t>Proje Bilgisi</w:t>
            </w:r>
          </w:p>
        </w:tc>
        <w:tc>
          <w:tcPr>
            <w:tcW w:w="3257" w:type="dxa"/>
            <w:shd w:val="clear" w:color="auto" w:fill="FFFFFF" w:themeFill="background1"/>
            <w:vAlign w:val="center"/>
          </w:tcPr>
          <w:p w:rsidR="00431E85" w:rsidRPr="004A4B44" w:rsidRDefault="00431E85" w:rsidP="00E74F0F">
            <w:pPr>
              <w:spacing w:before="100" w:beforeAutospacing="1" w:after="100" w:afterAutospacing="1"/>
              <w:jc w:val="both"/>
              <w:rPr>
                <w:b/>
                <w:color w:val="000000" w:themeColor="text1"/>
              </w:rPr>
            </w:pPr>
            <w:r w:rsidRPr="00800658">
              <w:rPr>
                <w:b/>
                <w:color w:val="000000" w:themeColor="text1"/>
              </w:rPr>
              <w:t>Proje Türü</w:t>
            </w:r>
          </w:p>
        </w:tc>
      </w:tr>
      <w:tr w:rsidR="00431E85" w:rsidRPr="00800658" w:rsidTr="00E74F0F">
        <w:trPr>
          <w:trHeight w:val="266"/>
        </w:trPr>
        <w:tc>
          <w:tcPr>
            <w:tcW w:w="1796" w:type="dxa"/>
            <w:vAlign w:val="center"/>
          </w:tcPr>
          <w:p w:rsidR="00431E85" w:rsidRPr="004A4B44" w:rsidRDefault="00961EAF" w:rsidP="00E74F0F">
            <w:pPr>
              <w:spacing w:before="100" w:beforeAutospacing="1" w:after="100" w:afterAutospacing="1"/>
              <w:jc w:val="both"/>
              <w:rPr>
                <w:b/>
                <w:color w:val="000000" w:themeColor="text1"/>
              </w:rPr>
            </w:pPr>
            <w:r>
              <w:rPr>
                <w:b/>
                <w:color w:val="000000" w:themeColor="text1"/>
              </w:rPr>
              <w:t>KARMER</w:t>
            </w:r>
          </w:p>
        </w:tc>
        <w:tc>
          <w:tcPr>
            <w:tcW w:w="4156" w:type="dxa"/>
            <w:vAlign w:val="center"/>
          </w:tcPr>
          <w:p w:rsidR="00431E85" w:rsidRPr="004A4B44" w:rsidRDefault="00961EAF" w:rsidP="00E74F0F">
            <w:pPr>
              <w:spacing w:before="100" w:beforeAutospacing="1" w:after="100" w:afterAutospacing="1"/>
              <w:jc w:val="both"/>
              <w:rPr>
                <w:b/>
                <w:color w:val="000000" w:themeColor="text1"/>
              </w:rPr>
            </w:pPr>
            <w:r>
              <w:rPr>
                <w:b/>
                <w:color w:val="000000" w:themeColor="text1"/>
              </w:rPr>
              <w:t>Kayseri Kariyer Projesi</w:t>
            </w:r>
          </w:p>
        </w:tc>
        <w:tc>
          <w:tcPr>
            <w:tcW w:w="3257" w:type="dxa"/>
            <w:vAlign w:val="center"/>
          </w:tcPr>
          <w:p w:rsidR="00431E85" w:rsidRPr="004A4B44" w:rsidRDefault="00961EAF" w:rsidP="00E74F0F">
            <w:pPr>
              <w:spacing w:before="100" w:beforeAutospacing="1" w:after="100" w:afterAutospacing="1"/>
              <w:jc w:val="both"/>
              <w:rPr>
                <w:b/>
                <w:color w:val="000000" w:themeColor="text1"/>
              </w:rPr>
            </w:pPr>
            <w:r>
              <w:rPr>
                <w:b/>
                <w:color w:val="000000" w:themeColor="text1"/>
              </w:rPr>
              <w:t>Sosyal Sorumluluk</w:t>
            </w:r>
          </w:p>
        </w:tc>
      </w:tr>
    </w:tbl>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922913" w:rsidRDefault="00DD6DF5" w:rsidP="00431E85">
      <w:pPr>
        <w:suppressAutoHyphens/>
        <w:autoSpaceDN w:val="0"/>
        <w:spacing w:line="360" w:lineRule="auto"/>
        <w:jc w:val="both"/>
        <w:textAlignment w:val="baseline"/>
        <w:rPr>
          <w:rFonts w:eastAsia="SimSun"/>
          <w:color w:val="FF0000"/>
          <w:kern w:val="3"/>
          <w:sz w:val="22"/>
          <w:szCs w:val="22"/>
          <w:lang w:eastAsia="zh-CN" w:bidi="hi-IN"/>
        </w:rPr>
      </w:pPr>
      <w:r>
        <w:rPr>
          <w:rFonts w:eastAsia="SimSun"/>
          <w:noProof/>
          <w:color w:val="FF0000"/>
          <w:kern w:val="3"/>
          <w:sz w:val="22"/>
          <w:szCs w:val="22"/>
        </w:rPr>
        <w:drawing>
          <wp:inline distT="0" distB="0" distL="0" distR="0" wp14:anchorId="3AE53050">
            <wp:extent cx="4907915" cy="2621280"/>
            <wp:effectExtent l="0" t="0" r="698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915" cy="2621280"/>
                    </a:xfrm>
                    <a:prstGeom prst="rect">
                      <a:avLst/>
                    </a:prstGeom>
                    <a:noFill/>
                  </pic:spPr>
                </pic:pic>
              </a:graphicData>
            </a:graphic>
          </wp:inline>
        </w:drawing>
      </w:r>
    </w:p>
    <w:p w:rsidR="002A090A" w:rsidRPr="00CB0E7A" w:rsidRDefault="00922913" w:rsidP="00CB0E7A">
      <w:pPr>
        <w:suppressAutoHyphens/>
        <w:autoSpaceDN w:val="0"/>
        <w:spacing w:line="360" w:lineRule="auto"/>
        <w:jc w:val="both"/>
        <w:textAlignment w:val="baseline"/>
        <w:rPr>
          <w:rFonts w:eastAsia="SimSun"/>
          <w:color w:val="FF0000"/>
          <w:kern w:val="3"/>
          <w:sz w:val="22"/>
          <w:szCs w:val="22"/>
          <w:lang w:eastAsia="zh-CN" w:bidi="hi-IN"/>
        </w:rPr>
      </w:pPr>
      <w:r w:rsidRPr="00922913">
        <w:rPr>
          <w:rFonts w:eastAsia="SimSun"/>
          <w:noProof/>
          <w:color w:val="FF0000"/>
          <w:kern w:val="3"/>
          <w:sz w:val="22"/>
          <w:szCs w:val="22"/>
        </w:rPr>
        <w:lastRenderedPageBreak/>
        <w:drawing>
          <wp:inline distT="0" distB="0" distL="0" distR="0" wp14:anchorId="15B36F53" wp14:editId="1FC278F4">
            <wp:extent cx="5760720" cy="2370667"/>
            <wp:effectExtent l="0" t="0" r="0" b="0"/>
            <wp:docPr id="2" name="Resim 2" descr="https://kariyer.kayseri.edu.tr/images/Haber/2e708306-35da-4d56-9697-b068f176a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iyer.kayseri.edu.tr/images/Haber/2e708306-35da-4d56-9697-b068f176a3f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370667"/>
                    </a:xfrm>
                    <a:prstGeom prst="rect">
                      <a:avLst/>
                    </a:prstGeom>
                    <a:noFill/>
                    <a:ln>
                      <a:noFill/>
                    </a:ln>
                  </pic:spPr>
                </pic:pic>
              </a:graphicData>
            </a:graphic>
          </wp:inline>
        </w:drawing>
      </w:r>
      <w:bookmarkStart w:id="37" w:name="_DEĞERLENDİRME"/>
      <w:bookmarkEnd w:id="37"/>
    </w:p>
    <w:p w:rsidR="002A090A" w:rsidRDefault="002A090A" w:rsidP="00431E85">
      <w:pPr>
        <w:pStyle w:val="Balk3"/>
        <w:ind w:left="993" w:hanging="993"/>
        <w:jc w:val="left"/>
        <w:rPr>
          <w:b/>
          <w:bCs/>
          <w:szCs w:val="24"/>
        </w:rPr>
      </w:pPr>
    </w:p>
    <w:p w:rsidR="002A090A" w:rsidRDefault="002A090A" w:rsidP="00431E85">
      <w:pPr>
        <w:pStyle w:val="Balk3"/>
        <w:ind w:left="993" w:hanging="993"/>
        <w:jc w:val="left"/>
        <w:rPr>
          <w:b/>
          <w:bCs/>
          <w:szCs w:val="24"/>
        </w:rPr>
      </w:pPr>
    </w:p>
    <w:p w:rsidR="002A090A" w:rsidRDefault="002A090A" w:rsidP="00431E85">
      <w:pPr>
        <w:pStyle w:val="Balk3"/>
        <w:ind w:left="993" w:hanging="993"/>
        <w:jc w:val="left"/>
        <w:rPr>
          <w:b/>
          <w:bCs/>
          <w:szCs w:val="24"/>
        </w:rPr>
      </w:pPr>
    </w:p>
    <w:p w:rsidR="002A090A" w:rsidRDefault="00CB0E7A" w:rsidP="002A090A">
      <w:r w:rsidRPr="00CB0E7A">
        <w:rPr>
          <w:noProof/>
        </w:rPr>
        <w:drawing>
          <wp:inline distT="0" distB="0" distL="0" distR="0" wp14:anchorId="1A980B09" wp14:editId="55EC1A94">
            <wp:extent cx="5296747" cy="3190875"/>
            <wp:effectExtent l="0" t="0" r="0" b="0"/>
            <wp:docPr id="4" name="Resim 4" descr="https://kariyer.kayseri.edu.tr/images/Haber/c73ce1e0-aa35-423a-bc64-001a9b71e7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iyer.kayseri.edu.tr/images/Haber/c73ce1e0-aa35-423a-bc64-001a9b71e7f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557" cy="3196183"/>
                    </a:xfrm>
                    <a:prstGeom prst="rect">
                      <a:avLst/>
                    </a:prstGeom>
                    <a:noFill/>
                    <a:ln>
                      <a:noFill/>
                    </a:ln>
                  </pic:spPr>
                </pic:pic>
              </a:graphicData>
            </a:graphic>
          </wp:inline>
        </w:drawing>
      </w:r>
    </w:p>
    <w:p w:rsidR="002A090A" w:rsidRPr="002A090A" w:rsidRDefault="003F0A96" w:rsidP="002A090A">
      <w:r w:rsidRPr="003F0A96">
        <w:rPr>
          <w:noProof/>
        </w:rPr>
        <w:lastRenderedPageBreak/>
        <w:drawing>
          <wp:inline distT="0" distB="0" distL="0" distR="0">
            <wp:extent cx="5760720" cy="3619301"/>
            <wp:effectExtent l="0" t="0" r="0" b="635"/>
            <wp:docPr id="6" name="Resim 6" descr="https://kariyer.kayseri.edu.tr/EditorUpload/Haberler/64bc23f9-31f2-4b40-b166-e09365f1b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riyer.kayseri.edu.tr/EditorUpload/Haberler/64bc23f9-31f2-4b40-b166-e09365f1bd8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19301"/>
                    </a:xfrm>
                    <a:prstGeom prst="rect">
                      <a:avLst/>
                    </a:prstGeom>
                    <a:noFill/>
                    <a:ln>
                      <a:noFill/>
                    </a:ln>
                  </pic:spPr>
                </pic:pic>
              </a:graphicData>
            </a:graphic>
          </wp:inline>
        </w:drawing>
      </w:r>
    </w:p>
    <w:p w:rsidR="00860085" w:rsidRPr="00860085" w:rsidRDefault="00860085" w:rsidP="00860085"/>
    <w:p w:rsidR="00431E85" w:rsidRPr="007A30C5" w:rsidRDefault="00431E85" w:rsidP="00431E85">
      <w:pPr>
        <w:pStyle w:val="Balk3"/>
        <w:ind w:left="993" w:hanging="993"/>
        <w:jc w:val="left"/>
        <w:rPr>
          <w:b/>
          <w:bCs/>
        </w:rPr>
      </w:pPr>
      <w:bookmarkStart w:id="38" w:name="_Toc126222345"/>
      <w:r w:rsidRPr="007A30C5">
        <w:rPr>
          <w:b/>
          <w:bCs/>
          <w:szCs w:val="24"/>
        </w:rPr>
        <w:t>2.</w:t>
      </w:r>
      <w:r w:rsidRPr="007A30C5">
        <w:rPr>
          <w:b/>
          <w:bCs/>
        </w:rPr>
        <w:t>Stratejik Plan Değerlendirme Tabloları</w:t>
      </w:r>
      <w:bookmarkEnd w:id="38"/>
    </w:p>
    <w:p w:rsidR="00431E85" w:rsidRDefault="00431E85"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C5CB9" w:rsidRPr="00667A77" w:rsidTr="00FC5CB9">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bookmarkStart w:id="39" w:name="_Hlk45011311"/>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C5CB9" w:rsidRPr="00860085" w:rsidRDefault="00777EAC" w:rsidP="00E74F0F">
            <w:pPr>
              <w:jc w:val="both"/>
              <w:rPr>
                <w:color w:val="000000" w:themeColor="text1"/>
              </w:rPr>
            </w:pPr>
            <w:r w:rsidRPr="00860085">
              <w:rPr>
                <w:bCs/>
                <w:color w:val="000000" w:themeColor="text1"/>
              </w:rPr>
              <w:t>Merkezin fiziki, teknolojik alt yapısını oluşturmak ve kendi iç örgütlenmesini sağlamak.</w:t>
            </w:r>
          </w:p>
        </w:tc>
      </w:tr>
      <w:tr w:rsidR="00FC5CB9" w:rsidRPr="00667A77" w:rsidTr="00FC5CB9">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r w:rsidRPr="00667A77">
              <w:rPr>
                <w:b/>
                <w:bCs/>
                <w:color w:val="DEEAF6" w:themeColor="accent1" w:themeTint="33"/>
              </w:rPr>
              <w:t>Hedef 1.1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C5CB9" w:rsidRPr="00860085" w:rsidRDefault="00777EAC" w:rsidP="00E74F0F">
            <w:pPr>
              <w:jc w:val="both"/>
              <w:rPr>
                <w:color w:val="000000" w:themeColor="text1"/>
              </w:rPr>
            </w:pPr>
            <w:r w:rsidRPr="00860085">
              <w:rPr>
                <w:color w:val="000000" w:themeColor="text1"/>
              </w:rPr>
              <w:t>Üniversitemizin kendi fiziksel koşulları sağlandığında merkezin kendine ait bir fiziksel alanı olması.</w:t>
            </w:r>
          </w:p>
        </w:tc>
      </w:tr>
      <w:tr w:rsidR="00DE4C91" w:rsidRPr="00667A77" w:rsidTr="0087390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ED2C67" w:rsidRDefault="00DE4C91" w:rsidP="00DE4C91">
            <w:r w:rsidRPr="00ED2C67">
              <w:t>Yükseköğretim/ Yükseköğretimde öğrenci yaşamı</w:t>
            </w:r>
          </w:p>
        </w:tc>
      </w:tr>
      <w:tr w:rsidR="00DE4C91" w:rsidRPr="00667A77" w:rsidTr="0087390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ED2C67">
              <w:t>Mesleki yeterlilik sahibi ve gelişime açık mezunlar yetiştirilmesi</w:t>
            </w:r>
          </w:p>
        </w:tc>
      </w:tr>
      <w:tr w:rsidR="00FC5CB9" w:rsidRPr="00667A77" w:rsidTr="00E74F0F">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C5CB9" w:rsidRPr="00667A77" w:rsidRDefault="00F90687" w:rsidP="00F90687">
            <w:pPr>
              <w:rPr>
                <w:color w:val="1F4E79" w:themeColor="accent1" w:themeShade="80"/>
              </w:rPr>
            </w:pPr>
            <w:r>
              <w:t>%34</w:t>
            </w:r>
          </w:p>
        </w:tc>
      </w:tr>
      <w:tr w:rsidR="00FC5CB9" w:rsidRPr="00667A77" w:rsidTr="00E74F0F">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bookmarkStart w:id="40" w:name="_Hlk48569660"/>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C5CB9" w:rsidRDefault="00FC5CB9" w:rsidP="00E74F0F">
            <w:pPr>
              <w:jc w:val="center"/>
              <w:rPr>
                <w:color w:val="DEEAF6" w:themeColor="accent1" w:themeTint="33"/>
              </w:rPr>
            </w:pPr>
            <w:r w:rsidRPr="00667A77">
              <w:rPr>
                <w:color w:val="DEEAF6" w:themeColor="accent1" w:themeTint="33"/>
              </w:rPr>
              <w:t>Hedefe Etkisi</w:t>
            </w:r>
          </w:p>
          <w:p w:rsidR="00FC5CB9" w:rsidRPr="00667A77" w:rsidRDefault="00FC5CB9" w:rsidP="00E74F0F">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bookmarkEnd w:id="40"/>
      <w:tr w:rsidR="00FC5CB9" w:rsidRPr="00667A77" w:rsidTr="00FC5CB9">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C5CB9" w:rsidRPr="00667A77" w:rsidRDefault="00FC5CB9" w:rsidP="00FC5CB9">
            <w:pPr>
              <w:rPr>
                <w:color w:val="1F4E79" w:themeColor="accent1" w:themeShade="80"/>
              </w:rPr>
            </w:pPr>
            <w:r w:rsidRPr="00667A77">
              <w:rPr>
                <w:color w:val="1F4E79" w:themeColor="accent1" w:themeShade="80"/>
              </w:rPr>
              <w:t xml:space="preserve">P.G.1.1.1 </w:t>
            </w:r>
            <w:r w:rsidR="00777EAC" w:rsidRPr="00777EAC">
              <w:rPr>
                <w:rFonts w:eastAsia="Calibri"/>
              </w:rPr>
              <w:t>Merkez yönetim faaliyetlerinin yürütülmesi için en az dört odadan oluşan fiziksel bir mekana sahip olmak (%)</w:t>
            </w:r>
          </w:p>
        </w:tc>
        <w:tc>
          <w:tcPr>
            <w:tcW w:w="992"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30</w:t>
            </w:r>
          </w:p>
        </w:tc>
        <w:tc>
          <w:tcPr>
            <w:tcW w:w="1614" w:type="dxa"/>
            <w:tcBorders>
              <w:top w:val="nil"/>
              <w:left w:val="nil"/>
              <w:bottom w:val="single" w:sz="8" w:space="0" w:color="auto"/>
              <w:right w:val="single" w:sz="8" w:space="0" w:color="auto"/>
            </w:tcBorders>
            <w:shd w:val="clear" w:color="auto" w:fill="auto"/>
            <w:vAlign w:val="center"/>
          </w:tcPr>
          <w:p w:rsidR="00FC5CB9" w:rsidRPr="00DE4C91" w:rsidRDefault="00746FC0" w:rsidP="00E74F0F">
            <w:pPr>
              <w:jc w:val="center"/>
              <w:rPr>
                <w:color w:val="000000" w:themeColor="text1"/>
              </w:rPr>
            </w:pPr>
            <w:r w:rsidRPr="00DE4C91">
              <w:rPr>
                <w:color w:val="000000" w:themeColor="text1"/>
              </w:rPr>
              <w:t>20</w:t>
            </w:r>
          </w:p>
        </w:tc>
        <w:tc>
          <w:tcPr>
            <w:tcW w:w="1295" w:type="dxa"/>
            <w:tcBorders>
              <w:top w:val="nil"/>
              <w:left w:val="nil"/>
              <w:bottom w:val="single" w:sz="8" w:space="0" w:color="auto"/>
              <w:right w:val="single" w:sz="8" w:space="0" w:color="auto"/>
            </w:tcBorders>
            <w:shd w:val="clear" w:color="auto" w:fill="auto"/>
            <w:vAlign w:val="center"/>
          </w:tcPr>
          <w:p w:rsidR="00FC5CB9" w:rsidRPr="00DE4C91" w:rsidRDefault="00746FC0" w:rsidP="00E74F0F">
            <w:pPr>
              <w:jc w:val="center"/>
              <w:rPr>
                <w:color w:val="000000" w:themeColor="text1"/>
              </w:rPr>
            </w:pPr>
            <w:r w:rsidRPr="00DE4C91">
              <w:rPr>
                <w:color w:val="000000" w:themeColor="text1"/>
              </w:rPr>
              <w:t>%67</w:t>
            </w:r>
          </w:p>
        </w:tc>
      </w:tr>
      <w:tr w:rsidR="00FC5CB9" w:rsidRPr="00667A77" w:rsidTr="00FC5CB9">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C5CB9" w:rsidRPr="00667A77" w:rsidRDefault="00FC5CB9" w:rsidP="00E74F0F">
            <w:pPr>
              <w:rPr>
                <w:color w:val="1F4E79" w:themeColor="accent1" w:themeShade="80"/>
              </w:rPr>
            </w:pPr>
            <w:r>
              <w:rPr>
                <w:color w:val="1F4E79" w:themeColor="accent1" w:themeShade="80"/>
              </w:rPr>
              <w:t>PG 1.1.2</w:t>
            </w:r>
            <w:r w:rsidR="00746FC0" w:rsidRPr="00746FC0">
              <w:rPr>
                <w:rFonts w:eastAsia="Calibri"/>
              </w:rPr>
              <w:t xml:space="preserve"> Merkezin akademik çalışmaları için en az iki derslik ve bir toplantı salonuna sahip olmak (%)</w:t>
            </w:r>
          </w:p>
        </w:tc>
        <w:tc>
          <w:tcPr>
            <w:tcW w:w="992"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30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C5CB9" w:rsidRPr="00DE4C91" w:rsidRDefault="00F90687" w:rsidP="00E74F0F">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C5CB9" w:rsidRPr="00DE4C91" w:rsidRDefault="00F90687" w:rsidP="00E74F0F">
            <w:pPr>
              <w:jc w:val="center"/>
              <w:rPr>
                <w:color w:val="000000" w:themeColor="text1"/>
              </w:rPr>
            </w:pPr>
            <w:r w:rsidRPr="00DE4C91">
              <w:rPr>
                <w:color w:val="000000" w:themeColor="text1"/>
              </w:rPr>
              <w:t>0</w:t>
            </w:r>
          </w:p>
        </w:tc>
      </w:tr>
      <w:tr w:rsidR="00FC5CB9" w:rsidRPr="00667A77" w:rsidTr="00E74F0F">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C5CB9" w:rsidRDefault="00FC5CB9" w:rsidP="00E74F0F">
            <w:pPr>
              <w:jc w:val="center"/>
              <w:rPr>
                <w:b/>
                <w:bCs/>
                <w:color w:val="DEEAF6" w:themeColor="accent1" w:themeTint="33"/>
              </w:rPr>
            </w:pPr>
            <w:bookmarkStart w:id="41" w:name="_Hlk48570037"/>
          </w:p>
          <w:p w:rsidR="00FC5CB9" w:rsidRDefault="00FC5CB9" w:rsidP="00E74F0F">
            <w:pPr>
              <w:jc w:val="center"/>
              <w:rPr>
                <w:b/>
                <w:bCs/>
                <w:color w:val="DEEAF6" w:themeColor="accent1" w:themeTint="33"/>
              </w:rPr>
            </w:pPr>
            <w:r w:rsidRPr="00667A77">
              <w:rPr>
                <w:b/>
                <w:bCs/>
                <w:color w:val="DEEAF6" w:themeColor="accent1" w:themeTint="33"/>
              </w:rPr>
              <w:t>Hedefe İlişkin Değerlendirmeler</w:t>
            </w:r>
          </w:p>
          <w:p w:rsidR="00FC5CB9" w:rsidRPr="00667A77" w:rsidRDefault="00FC5CB9" w:rsidP="00E74F0F">
            <w:pPr>
              <w:jc w:val="center"/>
              <w:rPr>
                <w:b/>
                <w:bCs/>
                <w:color w:val="000000" w:themeColor="text1"/>
              </w:rPr>
            </w:pPr>
          </w:p>
        </w:tc>
      </w:tr>
      <w:tr w:rsidR="00FC5CB9" w:rsidRPr="00667A77" w:rsidTr="00E74F0F">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34</w:t>
            </w:r>
            <w:r w:rsidRPr="00860085">
              <w:rPr>
                <w:color w:val="000000"/>
                <w:shd w:val="clear" w:color="auto" w:fill="FFFFFF"/>
              </w:rPr>
              <w:t xml:space="preserve"> oranında gerçekleşmiş olup, bu gerçekleşme ile </w:t>
            </w:r>
            <w:r>
              <w:rPr>
                <w:color w:val="000000"/>
                <w:shd w:val="clear" w:color="auto" w:fill="FFFFFF"/>
              </w:rPr>
              <w:t>merkezin fiziksel olanaklarının önümüzdeki yıllarda iyileşmesi hedeflenmektedir.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C5CB9"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bookmarkEnd w:id="39"/>
      <w:bookmarkEnd w:id="41"/>
    </w:tbl>
    <w:p w:rsidR="00F90687" w:rsidRDefault="00F90687"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90687"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0687" w:rsidRPr="00860085" w:rsidRDefault="00F90687" w:rsidP="00456F10">
            <w:pPr>
              <w:jc w:val="both"/>
              <w:rPr>
                <w:color w:val="000000" w:themeColor="text1"/>
              </w:rPr>
            </w:pPr>
            <w:r w:rsidRPr="00860085">
              <w:rPr>
                <w:bCs/>
                <w:color w:val="000000" w:themeColor="text1"/>
              </w:rPr>
              <w:t>Merkezin fiziki, teknolojik alt yapısını oluşturmak ve kendi iç örgütlenmesini sağlamak.</w:t>
            </w:r>
          </w:p>
        </w:tc>
      </w:tr>
      <w:tr w:rsidR="00F90687"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Pr>
                <w:b/>
                <w:bCs/>
                <w:color w:val="DEEAF6" w:themeColor="accent1" w:themeTint="33"/>
              </w:rPr>
              <w:t>Hedef 1.2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0687" w:rsidRPr="00860085" w:rsidRDefault="00702588" w:rsidP="00456F10">
            <w:pPr>
              <w:jc w:val="both"/>
              <w:rPr>
                <w:color w:val="000000" w:themeColor="text1"/>
              </w:rPr>
            </w:pPr>
            <w:r w:rsidRPr="00860085">
              <w:rPr>
                <w:color w:val="000000" w:themeColor="text1"/>
              </w:rPr>
              <w:t>Merkezin teknolojik araç gereç ihtiyacının karşılanması.</w:t>
            </w:r>
          </w:p>
        </w:tc>
      </w:tr>
      <w:tr w:rsidR="00DE4C91" w:rsidRPr="00667A77" w:rsidTr="00D7532E">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3E744A" w:rsidRDefault="00DE4C91" w:rsidP="00DE4C91">
            <w:r w:rsidRPr="003E744A">
              <w:t>Yükseköğretim/ Yükseköğretimde öğrenci yaşamı</w:t>
            </w:r>
          </w:p>
        </w:tc>
      </w:tr>
      <w:tr w:rsidR="00DE4C91" w:rsidRPr="00667A77" w:rsidTr="00D7532E">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3E744A">
              <w:t>Mesleki yeterlilik sahibi ve gelişime açık mezunlar yetiştirilmesi</w:t>
            </w:r>
          </w:p>
        </w:tc>
      </w:tr>
      <w:tr w:rsidR="00F90687"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Pr>
                <w:b/>
                <w:bCs/>
                <w:color w:val="DEEAF6" w:themeColor="accent1" w:themeTint="33"/>
              </w:rPr>
              <w:t>H 1.2</w:t>
            </w:r>
            <w:r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90687" w:rsidRPr="00667A77" w:rsidRDefault="00702588" w:rsidP="00456F10">
            <w:pPr>
              <w:rPr>
                <w:color w:val="1F4E79" w:themeColor="accent1" w:themeShade="80"/>
              </w:rPr>
            </w:pPr>
            <w:r>
              <w:t>%100</w:t>
            </w:r>
          </w:p>
        </w:tc>
      </w:tr>
      <w:tr w:rsidR="00F90687"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90687" w:rsidRDefault="00F90687" w:rsidP="00456F10">
            <w:pPr>
              <w:jc w:val="center"/>
              <w:rPr>
                <w:color w:val="DEEAF6" w:themeColor="accent1" w:themeTint="33"/>
              </w:rPr>
            </w:pPr>
            <w:r w:rsidRPr="00667A77">
              <w:rPr>
                <w:color w:val="DEEAF6" w:themeColor="accent1" w:themeTint="33"/>
              </w:rPr>
              <w:t>Hedefe Etkisi</w:t>
            </w:r>
          </w:p>
          <w:p w:rsidR="00F90687" w:rsidRPr="00667A77" w:rsidRDefault="00F90687"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90687"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90687" w:rsidRPr="00667A77" w:rsidRDefault="00702588" w:rsidP="008D2801">
            <w:pPr>
              <w:rPr>
                <w:color w:val="1F4E79" w:themeColor="accent1" w:themeShade="80"/>
              </w:rPr>
            </w:pPr>
            <w:r>
              <w:rPr>
                <w:color w:val="1F4E79" w:themeColor="accent1" w:themeShade="80"/>
              </w:rPr>
              <w:t>P.G.1.2</w:t>
            </w:r>
            <w:r w:rsidR="00F90687" w:rsidRPr="00667A77">
              <w:rPr>
                <w:color w:val="1F4E79" w:themeColor="accent1" w:themeShade="80"/>
              </w:rPr>
              <w:t xml:space="preserve">.1 </w:t>
            </w:r>
            <w:r w:rsidR="008D2801" w:rsidRPr="008A63BC">
              <w:t>Merkezde kullanılmak üzere en az altı bilgisayar, yazıcı ve bir adet baskı makinası, fotokopi makinası, iç hat telefon ihtiyacını karşılamak</w:t>
            </w:r>
            <w:r w:rsidR="008D2801">
              <w:t>.</w:t>
            </w:r>
          </w:p>
        </w:tc>
        <w:tc>
          <w:tcPr>
            <w:tcW w:w="992"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30</w:t>
            </w:r>
          </w:p>
        </w:tc>
        <w:tc>
          <w:tcPr>
            <w:tcW w:w="1614" w:type="dxa"/>
            <w:tcBorders>
              <w:top w:val="nil"/>
              <w:left w:val="nil"/>
              <w:bottom w:val="single" w:sz="8" w:space="0" w:color="auto"/>
              <w:right w:val="single" w:sz="8" w:space="0" w:color="auto"/>
            </w:tcBorders>
            <w:shd w:val="clear" w:color="auto" w:fill="auto"/>
            <w:vAlign w:val="center"/>
          </w:tcPr>
          <w:p w:rsidR="00F90687" w:rsidRPr="00DE4C91" w:rsidRDefault="004A764F" w:rsidP="00456F10">
            <w:pPr>
              <w:jc w:val="center"/>
              <w:rPr>
                <w:color w:val="000000" w:themeColor="text1"/>
              </w:rPr>
            </w:pPr>
            <w:r w:rsidRPr="00DE4C91">
              <w:rPr>
                <w:color w:val="000000" w:themeColor="text1"/>
              </w:rPr>
              <w:t>3</w:t>
            </w:r>
            <w:r w:rsidR="00F90687" w:rsidRPr="00DE4C91">
              <w:rPr>
                <w:color w:val="000000" w:themeColor="text1"/>
              </w:rPr>
              <w:t>0</w:t>
            </w:r>
          </w:p>
        </w:tc>
        <w:tc>
          <w:tcPr>
            <w:tcW w:w="1295" w:type="dxa"/>
            <w:tcBorders>
              <w:top w:val="nil"/>
              <w:left w:val="nil"/>
              <w:bottom w:val="single" w:sz="8" w:space="0" w:color="auto"/>
              <w:right w:val="single" w:sz="8" w:space="0" w:color="auto"/>
            </w:tcBorders>
            <w:shd w:val="clear" w:color="auto" w:fill="auto"/>
            <w:vAlign w:val="center"/>
          </w:tcPr>
          <w:p w:rsidR="00F90687" w:rsidRPr="00DE4C91" w:rsidRDefault="004A764F" w:rsidP="00456F10">
            <w:pPr>
              <w:jc w:val="center"/>
              <w:rPr>
                <w:color w:val="000000" w:themeColor="text1"/>
              </w:rPr>
            </w:pPr>
            <w:r w:rsidRPr="00DE4C91">
              <w:rPr>
                <w:color w:val="000000" w:themeColor="text1"/>
              </w:rPr>
              <w:t>%100</w:t>
            </w:r>
          </w:p>
        </w:tc>
      </w:tr>
      <w:tr w:rsidR="00F90687"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90687" w:rsidRPr="00667A77" w:rsidRDefault="00702588" w:rsidP="008D2801">
            <w:pPr>
              <w:rPr>
                <w:color w:val="1F4E79" w:themeColor="accent1" w:themeShade="80"/>
              </w:rPr>
            </w:pPr>
            <w:r>
              <w:rPr>
                <w:color w:val="1F4E79" w:themeColor="accent1" w:themeShade="80"/>
              </w:rPr>
              <w:t>PG 1.2</w:t>
            </w:r>
            <w:r w:rsidR="00F90687">
              <w:rPr>
                <w:color w:val="1F4E79" w:themeColor="accent1" w:themeShade="80"/>
              </w:rPr>
              <w:t>.2</w:t>
            </w:r>
            <w:r w:rsidR="00F90687" w:rsidRPr="00746FC0">
              <w:rPr>
                <w:rFonts w:eastAsia="Calibri"/>
              </w:rPr>
              <w:t xml:space="preserve"> </w:t>
            </w:r>
            <w:r w:rsidR="008D2801" w:rsidRPr="008A63BC">
              <w:rPr>
                <w:rFonts w:eastAsia="Calibri"/>
              </w:rPr>
              <w:t>Bilgi işlem fiziksel altyapısının tamamlanması</w:t>
            </w:r>
            <w:r w:rsidR="008D2801">
              <w:rPr>
                <w:rFonts w:eastAsia="Calibri"/>
              </w:rPr>
              <w:t>.</w:t>
            </w:r>
          </w:p>
        </w:tc>
        <w:tc>
          <w:tcPr>
            <w:tcW w:w="992"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30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90687" w:rsidRPr="00DE4C91" w:rsidRDefault="004A764F" w:rsidP="00456F10">
            <w:pPr>
              <w:jc w:val="center"/>
              <w:rPr>
                <w:color w:val="000000" w:themeColor="text1"/>
              </w:rPr>
            </w:pPr>
            <w:r w:rsidRPr="00DE4C91">
              <w:rPr>
                <w:color w:val="000000" w:themeColor="text1"/>
              </w:rPr>
              <w:t>5</w:t>
            </w:r>
            <w:r w:rsidR="00F90687"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90687" w:rsidRPr="00DE4C91" w:rsidRDefault="004A764F" w:rsidP="00456F10">
            <w:pPr>
              <w:jc w:val="center"/>
              <w:rPr>
                <w:color w:val="000000" w:themeColor="text1"/>
              </w:rPr>
            </w:pPr>
            <w:r w:rsidRPr="00DE4C91">
              <w:rPr>
                <w:color w:val="000000" w:themeColor="text1"/>
              </w:rPr>
              <w:t>%10</w:t>
            </w:r>
            <w:r w:rsidR="00F90687" w:rsidRPr="00DE4C91">
              <w:rPr>
                <w:color w:val="000000" w:themeColor="text1"/>
              </w:rPr>
              <w:t>0</w:t>
            </w:r>
          </w:p>
        </w:tc>
      </w:tr>
      <w:tr w:rsidR="00F90687" w:rsidRPr="00667A77" w:rsidTr="00DE4C91">
        <w:trPr>
          <w:trHeight w:val="170"/>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90687" w:rsidRDefault="00F90687" w:rsidP="00456F10">
            <w:pPr>
              <w:jc w:val="center"/>
              <w:rPr>
                <w:b/>
                <w:bCs/>
                <w:color w:val="DEEAF6" w:themeColor="accent1" w:themeTint="33"/>
              </w:rPr>
            </w:pPr>
          </w:p>
          <w:p w:rsidR="00F90687" w:rsidRDefault="00F90687" w:rsidP="00456F10">
            <w:pPr>
              <w:jc w:val="center"/>
              <w:rPr>
                <w:b/>
                <w:bCs/>
                <w:color w:val="DEEAF6" w:themeColor="accent1" w:themeTint="33"/>
              </w:rPr>
            </w:pPr>
            <w:r w:rsidRPr="00667A77">
              <w:rPr>
                <w:b/>
                <w:bCs/>
                <w:color w:val="DEEAF6" w:themeColor="accent1" w:themeTint="33"/>
              </w:rPr>
              <w:t>Hedefe İlişkin Değerlendirmeler</w:t>
            </w:r>
          </w:p>
          <w:p w:rsidR="00F90687" w:rsidRPr="00667A77" w:rsidRDefault="00F90687" w:rsidP="00DE4C91">
            <w:pPr>
              <w:rPr>
                <w:b/>
                <w:bCs/>
                <w:color w:val="000000" w:themeColor="text1"/>
              </w:rPr>
            </w:pPr>
          </w:p>
        </w:tc>
      </w:tr>
      <w:tr w:rsidR="00F90687"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90687"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F90687" w:rsidRDefault="00F90687"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2D50DF"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2D50DF" w:rsidRPr="00777EAC" w:rsidRDefault="002D50DF" w:rsidP="00456F10">
            <w:pPr>
              <w:jc w:val="both"/>
              <w:rPr>
                <w:color w:val="1F4E79" w:themeColor="accent1" w:themeShade="80"/>
              </w:rPr>
            </w:pPr>
            <w:r w:rsidRPr="00777EAC">
              <w:rPr>
                <w:bCs/>
              </w:rPr>
              <w:t>Merkezin fiziki, teknolojik alt yapısını oluşturmak ve kendi iç örgütlenmesini sağlamak.</w:t>
            </w:r>
          </w:p>
        </w:tc>
      </w:tr>
      <w:tr w:rsidR="002D50DF"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Pr>
                <w:b/>
                <w:bCs/>
                <w:color w:val="DEEAF6" w:themeColor="accent1" w:themeTint="33"/>
              </w:rPr>
              <w:t>Hedef 1.3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2D50DF" w:rsidRPr="00667A77" w:rsidRDefault="00916726" w:rsidP="00456F10">
            <w:pPr>
              <w:jc w:val="both"/>
              <w:rPr>
                <w:color w:val="1F4E79" w:themeColor="accent1" w:themeShade="80"/>
              </w:rPr>
            </w:pPr>
            <w:r w:rsidRPr="00C75549">
              <w:rPr>
                <w:color w:val="000000"/>
              </w:rPr>
              <w:t>Merkezin yönetmeliğinde yer alan iç örgütlenmesini sağlayarak İK yapısını tamamlamak</w:t>
            </w:r>
            <w:r>
              <w:rPr>
                <w:color w:val="000000"/>
              </w:rPr>
              <w:t>.</w:t>
            </w:r>
          </w:p>
        </w:tc>
      </w:tr>
      <w:tr w:rsidR="00DE4C91" w:rsidRPr="00667A77" w:rsidTr="00675843">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DF2047" w:rsidRDefault="00DE4C91" w:rsidP="00DE4C91">
            <w:r w:rsidRPr="00DF2047">
              <w:t>Yükseköğretim/ Yükseköğretimde öğrenci yaşamı</w:t>
            </w:r>
          </w:p>
        </w:tc>
      </w:tr>
      <w:tr w:rsidR="00DE4C91" w:rsidRPr="00667A77" w:rsidTr="00675843">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DF2047">
              <w:t>Mesleki yeterlilik sahibi ve gelişime açık mezunlar yetiştirilmesi</w:t>
            </w:r>
          </w:p>
        </w:tc>
      </w:tr>
      <w:tr w:rsidR="002D50DF"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Pr>
                <w:b/>
                <w:bCs/>
                <w:color w:val="DEEAF6" w:themeColor="accent1" w:themeTint="33"/>
              </w:rPr>
              <w:t>H 1.3</w:t>
            </w:r>
            <w:r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2D50DF" w:rsidRPr="00667A77" w:rsidRDefault="00CF0682" w:rsidP="00456F10">
            <w:pPr>
              <w:rPr>
                <w:color w:val="1F4E79" w:themeColor="accent1" w:themeShade="80"/>
              </w:rPr>
            </w:pPr>
            <w:r>
              <w:t>%50</w:t>
            </w:r>
          </w:p>
        </w:tc>
      </w:tr>
      <w:tr w:rsidR="002D50DF"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2D50DF" w:rsidRDefault="002D50DF" w:rsidP="00456F10">
            <w:pPr>
              <w:jc w:val="center"/>
              <w:rPr>
                <w:color w:val="DEEAF6" w:themeColor="accent1" w:themeTint="33"/>
              </w:rPr>
            </w:pPr>
            <w:r w:rsidRPr="00667A77">
              <w:rPr>
                <w:color w:val="DEEAF6" w:themeColor="accent1" w:themeTint="33"/>
              </w:rPr>
              <w:t>Hedefe Etkisi</w:t>
            </w:r>
          </w:p>
          <w:p w:rsidR="002D50DF" w:rsidRPr="00667A77" w:rsidRDefault="002D50DF"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2D50DF"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2D50DF" w:rsidRPr="00860085" w:rsidRDefault="002D50DF" w:rsidP="00CF0682">
            <w:pPr>
              <w:rPr>
                <w:color w:val="000000" w:themeColor="text1"/>
              </w:rPr>
            </w:pPr>
            <w:r w:rsidRPr="00860085">
              <w:rPr>
                <w:color w:val="000000" w:themeColor="text1"/>
              </w:rPr>
              <w:t xml:space="preserve">P.G.1.3.1 </w:t>
            </w:r>
            <w:r w:rsidR="00CF0682" w:rsidRPr="00860085">
              <w:rPr>
                <w:color w:val="000000" w:themeColor="text1"/>
              </w:rPr>
              <w:t>Merkezin müdür, müdür yardımcısı, akademik birim temsilcilerinden oluşan yönetim kurulunun, danışma kurulunun ve her akademik birimin kendi okul temsilciliklerinin kurulmasını sağlamak.</w:t>
            </w:r>
          </w:p>
        </w:tc>
        <w:tc>
          <w:tcPr>
            <w:tcW w:w="992"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10</w:t>
            </w:r>
            <w:r w:rsidR="002D50DF" w:rsidRPr="00DE4C91">
              <w:rPr>
                <w:color w:val="000000" w:themeColor="text1"/>
              </w:rPr>
              <w:t>0</w:t>
            </w:r>
          </w:p>
        </w:tc>
        <w:tc>
          <w:tcPr>
            <w:tcW w:w="1614" w:type="dxa"/>
            <w:tcBorders>
              <w:top w:val="nil"/>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10</w:t>
            </w:r>
            <w:r w:rsidR="002D50DF" w:rsidRPr="00DE4C91">
              <w:rPr>
                <w:color w:val="000000" w:themeColor="text1"/>
              </w:rPr>
              <w:t>0</w:t>
            </w:r>
          </w:p>
        </w:tc>
        <w:tc>
          <w:tcPr>
            <w:tcW w:w="1295"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%100</w:t>
            </w:r>
          </w:p>
        </w:tc>
      </w:tr>
      <w:tr w:rsidR="002D50DF"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2D50DF" w:rsidRPr="00860085" w:rsidRDefault="002D50DF" w:rsidP="00F9348E">
            <w:pPr>
              <w:rPr>
                <w:color w:val="000000" w:themeColor="text1"/>
              </w:rPr>
            </w:pPr>
            <w:r w:rsidRPr="00860085">
              <w:rPr>
                <w:color w:val="000000" w:themeColor="text1"/>
              </w:rPr>
              <w:t>PG 1.3.2</w:t>
            </w:r>
            <w:r w:rsidRPr="00860085">
              <w:rPr>
                <w:rFonts w:eastAsia="Calibri"/>
                <w:color w:val="000000" w:themeColor="text1"/>
              </w:rPr>
              <w:t xml:space="preserve"> </w:t>
            </w:r>
            <w:r w:rsidR="00F9348E" w:rsidRPr="00860085">
              <w:rPr>
                <w:color w:val="000000" w:themeColor="text1"/>
              </w:rPr>
              <w:t>Merkezde tam mesai şeklinde çalışacak en az bir kariyer danışmanı ve en az bir psikolog istihdam edilmesi.</w:t>
            </w:r>
          </w:p>
        </w:tc>
        <w:tc>
          <w:tcPr>
            <w:tcW w:w="992"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w:t>
            </w:r>
            <w:r w:rsidR="002D50DF"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2D50DF" w:rsidRPr="00DE4C91" w:rsidRDefault="002D50DF" w:rsidP="00456F10">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2D50DF" w:rsidRPr="00DE4C91" w:rsidRDefault="00F9348E" w:rsidP="00456F10">
            <w:pPr>
              <w:jc w:val="center"/>
              <w:rPr>
                <w:color w:val="000000" w:themeColor="text1"/>
              </w:rPr>
            </w:pPr>
            <w:r w:rsidRPr="00DE4C91">
              <w:rPr>
                <w:color w:val="000000" w:themeColor="text1"/>
              </w:rPr>
              <w:t>%0</w:t>
            </w:r>
          </w:p>
        </w:tc>
      </w:tr>
      <w:tr w:rsidR="002D50DF"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2D50DF" w:rsidRDefault="002D50DF" w:rsidP="00456F10">
            <w:pPr>
              <w:jc w:val="center"/>
              <w:rPr>
                <w:b/>
                <w:bCs/>
                <w:color w:val="DEEAF6" w:themeColor="accent1" w:themeTint="33"/>
              </w:rPr>
            </w:pPr>
          </w:p>
          <w:p w:rsidR="002D50DF" w:rsidRDefault="002D50DF" w:rsidP="00456F10">
            <w:pPr>
              <w:jc w:val="center"/>
              <w:rPr>
                <w:b/>
                <w:bCs/>
                <w:color w:val="DEEAF6" w:themeColor="accent1" w:themeTint="33"/>
              </w:rPr>
            </w:pPr>
            <w:r w:rsidRPr="00667A77">
              <w:rPr>
                <w:b/>
                <w:bCs/>
                <w:color w:val="DEEAF6" w:themeColor="accent1" w:themeTint="33"/>
              </w:rPr>
              <w:t>Hedefe İlişkin Değerlendirmeler</w:t>
            </w:r>
          </w:p>
          <w:p w:rsidR="002D50DF" w:rsidRPr="00667A77" w:rsidRDefault="002D50DF" w:rsidP="00456F10">
            <w:pPr>
              <w:jc w:val="center"/>
              <w:rPr>
                <w:b/>
                <w:bCs/>
                <w:color w:val="000000" w:themeColor="text1"/>
              </w:rPr>
            </w:pPr>
          </w:p>
        </w:tc>
      </w:tr>
      <w:tr w:rsidR="002D50DF"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lastRenderedPageBreak/>
              <w:t>İzleme döneminde performans göstergesini etkileyecek iç ve dış çevrede değişiklikler olmamıştır.</w:t>
            </w:r>
          </w:p>
          <w:p w:rsidR="00860085"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Gösterge hedeflerinde %</w:t>
            </w:r>
            <w:r>
              <w:rPr>
                <w:color w:val="000000" w:themeColor="text1"/>
                <w:shd w:val="clear" w:color="auto" w:fill="FFFFFF"/>
              </w:rPr>
              <w:t>50</w:t>
            </w:r>
            <w:r w:rsidRPr="00860085">
              <w:rPr>
                <w:color w:val="000000" w:themeColor="text1"/>
                <w:shd w:val="clear" w:color="auto" w:fill="FFFFFF"/>
              </w:rPr>
              <w:t xml:space="preserve"> oranında gerçekleşmiş olup, bu gerçekleşme ile önümüzdeki yıllarda </w:t>
            </w:r>
            <w:r>
              <w:rPr>
                <w:color w:val="000000" w:themeColor="text1"/>
                <w:shd w:val="clear" w:color="auto" w:fill="FFFFFF"/>
              </w:rPr>
              <w:t>m</w:t>
            </w:r>
            <w:r w:rsidRPr="00860085">
              <w:rPr>
                <w:color w:val="000000" w:themeColor="text1"/>
                <w:shd w:val="clear" w:color="auto" w:fill="FFFFFF"/>
              </w:rPr>
              <w:t>erkezde tam mesai şeklinde çalışacak en az bir kariyer danışmanı ve en az bir psikolog istihdam edilmesi hedeflenmektedir.</w:t>
            </w:r>
          </w:p>
          <w:p w:rsid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Hedefin toplam maliyetinde bir değişiklik beklenmemektedir.</w:t>
            </w:r>
          </w:p>
          <w:p w:rsidR="002D50DF"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2D50DF" w:rsidRDefault="002D50DF"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9348E"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F9348E" w:rsidP="00456F10">
            <w:pPr>
              <w:rPr>
                <w:b/>
                <w:bCs/>
                <w:color w:val="DEEAF6" w:themeColor="accent1" w:themeTint="33"/>
              </w:rPr>
            </w:pPr>
            <w:r>
              <w:rPr>
                <w:b/>
                <w:bCs/>
                <w:color w:val="DEEAF6" w:themeColor="accent1" w:themeTint="33"/>
              </w:rPr>
              <w:t>Amaç 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777EAC" w:rsidRDefault="000F6E48" w:rsidP="00456F10">
            <w:pPr>
              <w:jc w:val="both"/>
              <w:rPr>
                <w:color w:val="1F4E79" w:themeColor="accent1" w:themeShade="80"/>
              </w:rPr>
            </w:pPr>
            <w:r w:rsidRPr="00C75549">
              <w:t>Merkezin iç ve dış paydaşlar tarafından tanınırlığının sağlanması</w:t>
            </w:r>
            <w:r>
              <w:t>.</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DE4C91" w:rsidP="00456F10">
            <w:pPr>
              <w:rPr>
                <w:b/>
                <w:bCs/>
                <w:color w:val="DEEAF6" w:themeColor="accent1" w:themeTint="33"/>
              </w:rPr>
            </w:pPr>
            <w:r>
              <w:rPr>
                <w:b/>
                <w:bCs/>
                <w:color w:val="DEEAF6" w:themeColor="accent1" w:themeTint="33"/>
              </w:rPr>
              <w:t>Hedef 2.1.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0F6E48" w:rsidP="00456F10">
            <w:pPr>
              <w:jc w:val="both"/>
              <w:rPr>
                <w:color w:val="1F4E79" w:themeColor="accent1" w:themeShade="80"/>
              </w:rPr>
            </w:pPr>
            <w:r w:rsidRPr="00C75549">
              <w:t>İç paydaşlarla yapılan görüşmeler ve tanıtım çalışması</w:t>
            </w:r>
            <w:r>
              <w:t>.</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9348E" w:rsidRPr="00667A77" w:rsidRDefault="00F9348E" w:rsidP="00456F10">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860085" w:rsidP="00456F10">
            <w:pPr>
              <w:jc w:val="both"/>
              <w:rPr>
                <w:color w:val="1F4E79" w:themeColor="accent1" w:themeShade="80"/>
              </w:rPr>
            </w:pPr>
            <w:r w:rsidRPr="00860085">
              <w:rPr>
                <w:color w:val="000000" w:themeColor="text1"/>
              </w:rPr>
              <w:t>Hayat Boyu Öğrenme/Yükseköğretim Kurumları Sürekli Eğitim Faaliyetleri</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9348E" w:rsidRPr="00667A77" w:rsidRDefault="00F9348E" w:rsidP="00456F10">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860085" w:rsidP="00456F10">
            <w:pPr>
              <w:jc w:val="both"/>
              <w:rPr>
                <w:color w:val="1F4E79" w:themeColor="accent1" w:themeShade="80"/>
              </w:rPr>
            </w:pPr>
            <w:r w:rsidRPr="00860085">
              <w:rPr>
                <w:color w:val="000000" w:themeColor="text1"/>
              </w:rPr>
              <w:t>Toplumun tüm kesimlerine ihtiyaç duyduğu alanlarda eğitimler verilmesi, kamu kurum ve kuruluşları, özel sektör ve uluslararası kuruluşlarla iş birliğinin gelişmesine katkıda bulunulması</w:t>
            </w:r>
          </w:p>
        </w:tc>
      </w:tr>
      <w:tr w:rsidR="00F9348E"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DE4C91" w:rsidP="00456F10">
            <w:pPr>
              <w:rPr>
                <w:b/>
                <w:bCs/>
                <w:color w:val="DEEAF6" w:themeColor="accent1" w:themeTint="33"/>
              </w:rPr>
            </w:pPr>
            <w:r>
              <w:rPr>
                <w:b/>
                <w:bCs/>
                <w:color w:val="DEEAF6" w:themeColor="accent1" w:themeTint="33"/>
              </w:rPr>
              <w:t>H 2.1</w:t>
            </w:r>
            <w:r w:rsidR="00F9348E"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9348E" w:rsidRPr="00667A77" w:rsidRDefault="00F9348E" w:rsidP="00456F10">
            <w:pPr>
              <w:rPr>
                <w:color w:val="1F4E79" w:themeColor="accent1" w:themeShade="80"/>
              </w:rPr>
            </w:pPr>
            <w:r>
              <w:t>%100</w:t>
            </w:r>
          </w:p>
        </w:tc>
      </w:tr>
      <w:tr w:rsidR="00F9348E"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9348E" w:rsidRPr="00667A77" w:rsidRDefault="00F9348E"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9348E" w:rsidRDefault="00F9348E" w:rsidP="00456F10">
            <w:pPr>
              <w:jc w:val="center"/>
              <w:rPr>
                <w:color w:val="DEEAF6" w:themeColor="accent1" w:themeTint="33"/>
              </w:rPr>
            </w:pPr>
            <w:r w:rsidRPr="00667A77">
              <w:rPr>
                <w:color w:val="DEEAF6" w:themeColor="accent1" w:themeTint="33"/>
              </w:rPr>
              <w:t>Hedefe Etkisi</w:t>
            </w:r>
          </w:p>
          <w:p w:rsidR="00F9348E" w:rsidRPr="00667A77" w:rsidRDefault="00F9348E"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9348E"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9348E" w:rsidRPr="00DE4C91" w:rsidRDefault="00F9348E" w:rsidP="000F6E48">
            <w:pPr>
              <w:rPr>
                <w:color w:val="000000" w:themeColor="text1"/>
              </w:rPr>
            </w:pPr>
            <w:r w:rsidRPr="00DE4C91">
              <w:rPr>
                <w:color w:val="000000" w:themeColor="text1"/>
              </w:rPr>
              <w:t xml:space="preserve">P.G.2.1.1 </w:t>
            </w:r>
            <w:r w:rsidR="00330859" w:rsidRPr="00DE4C91">
              <w:rPr>
                <w:bCs/>
                <w:color w:val="000000" w:themeColor="text1"/>
              </w:rPr>
              <w:t>İç paydaş olarak tanımlanan üniversitenin akademik ve idari personeline merkezi tanıtacak ziyaretlerde bulunmak, Merkez birim temsilcilerinin kendi birimlerinde merkezle ilgili gerekli tanıtımları yapmaları.</w:t>
            </w:r>
          </w:p>
        </w:tc>
        <w:tc>
          <w:tcPr>
            <w:tcW w:w="992"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4</w:t>
            </w:r>
            <w:r w:rsidR="00F9348E" w:rsidRPr="00860085">
              <w:rPr>
                <w:color w:val="000000" w:themeColor="text1"/>
              </w:rPr>
              <w:t>0</w:t>
            </w:r>
          </w:p>
        </w:tc>
        <w:tc>
          <w:tcPr>
            <w:tcW w:w="1418" w:type="dxa"/>
            <w:tcBorders>
              <w:top w:val="nil"/>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2</w:t>
            </w:r>
          </w:p>
        </w:tc>
        <w:tc>
          <w:tcPr>
            <w:tcW w:w="1295" w:type="dxa"/>
            <w:tcBorders>
              <w:top w:val="nil"/>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%100</w:t>
            </w:r>
          </w:p>
        </w:tc>
      </w:tr>
      <w:tr w:rsidR="00F9348E"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9348E" w:rsidRPr="00DE4C91" w:rsidRDefault="00F9348E" w:rsidP="000F6E48">
            <w:pPr>
              <w:rPr>
                <w:color w:val="000000" w:themeColor="text1"/>
              </w:rPr>
            </w:pPr>
            <w:r w:rsidRPr="00DE4C91">
              <w:rPr>
                <w:color w:val="000000" w:themeColor="text1"/>
              </w:rPr>
              <w:t>PG 2.1.2</w:t>
            </w:r>
            <w:r w:rsidRPr="00DE4C91">
              <w:rPr>
                <w:rFonts w:eastAsia="Calibri"/>
                <w:color w:val="000000" w:themeColor="text1"/>
              </w:rPr>
              <w:t xml:space="preserve"> </w:t>
            </w:r>
            <w:r w:rsidR="00C625A4" w:rsidRPr="00DE4C91">
              <w:rPr>
                <w:color w:val="000000" w:themeColor="text1"/>
              </w:rPr>
              <w:t>Merkezin yapacağı eğitim, seminer, konferans, fuarların iç paydaşlarla işbirliği içinde gerçekleştirmek.</w:t>
            </w:r>
          </w:p>
        </w:tc>
        <w:tc>
          <w:tcPr>
            <w:tcW w:w="992"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6</w:t>
            </w:r>
            <w:r w:rsidR="00F9348E" w:rsidRPr="00860085">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1</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9348E" w:rsidRPr="00860085" w:rsidRDefault="00F07E88" w:rsidP="00456F10">
            <w:pPr>
              <w:jc w:val="center"/>
              <w:rPr>
                <w:color w:val="000000" w:themeColor="text1"/>
              </w:rPr>
            </w:pPr>
            <w:r w:rsidRPr="00860085">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9348E" w:rsidRPr="00860085" w:rsidRDefault="00F9348E" w:rsidP="00456F10">
            <w:pPr>
              <w:jc w:val="center"/>
              <w:rPr>
                <w:color w:val="000000" w:themeColor="text1"/>
              </w:rPr>
            </w:pPr>
            <w:r w:rsidRPr="00860085">
              <w:rPr>
                <w:color w:val="000000" w:themeColor="text1"/>
              </w:rPr>
              <w:t>%100</w:t>
            </w:r>
          </w:p>
        </w:tc>
      </w:tr>
      <w:tr w:rsidR="00F9348E"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9348E" w:rsidRDefault="00F9348E" w:rsidP="00456F10">
            <w:pPr>
              <w:jc w:val="center"/>
              <w:rPr>
                <w:b/>
                <w:bCs/>
                <w:color w:val="DEEAF6" w:themeColor="accent1" w:themeTint="33"/>
              </w:rPr>
            </w:pPr>
          </w:p>
          <w:p w:rsidR="00F9348E" w:rsidRDefault="00F9348E" w:rsidP="00456F10">
            <w:pPr>
              <w:jc w:val="center"/>
              <w:rPr>
                <w:b/>
                <w:bCs/>
                <w:color w:val="DEEAF6" w:themeColor="accent1" w:themeTint="33"/>
              </w:rPr>
            </w:pPr>
            <w:r w:rsidRPr="00667A77">
              <w:rPr>
                <w:b/>
                <w:bCs/>
                <w:color w:val="DEEAF6" w:themeColor="accent1" w:themeTint="33"/>
              </w:rPr>
              <w:t>Hedefe İlişkin Değerlendirmeler</w:t>
            </w:r>
          </w:p>
          <w:p w:rsidR="00F9348E" w:rsidRPr="00667A77" w:rsidRDefault="00F9348E" w:rsidP="00456F10">
            <w:pPr>
              <w:jc w:val="center"/>
              <w:rPr>
                <w:b/>
                <w:bCs/>
                <w:color w:val="000000" w:themeColor="text1"/>
              </w:rPr>
            </w:pPr>
          </w:p>
        </w:tc>
      </w:tr>
      <w:tr w:rsidR="00F9348E"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9348E"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C65B5" w:rsidRDefault="00DC65B5"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DC65B5"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C65B5" w:rsidP="00456F10">
            <w:pPr>
              <w:rPr>
                <w:b/>
                <w:bCs/>
                <w:color w:val="DEEAF6" w:themeColor="accent1" w:themeTint="33"/>
              </w:rPr>
            </w:pPr>
            <w:r>
              <w:rPr>
                <w:b/>
                <w:bCs/>
                <w:color w:val="DEEAF6" w:themeColor="accent1" w:themeTint="33"/>
              </w:rPr>
              <w:t>Amaç 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C65B5" w:rsidRPr="00777EAC" w:rsidRDefault="00DC65B5" w:rsidP="00456F10">
            <w:pPr>
              <w:jc w:val="both"/>
              <w:rPr>
                <w:color w:val="1F4E79" w:themeColor="accent1" w:themeShade="80"/>
              </w:rPr>
            </w:pPr>
            <w:r w:rsidRPr="00C75549">
              <w:t>Merkezin iç ve dış paydaşlar tarafından tanınırlığının sağlanması</w:t>
            </w:r>
            <w:r>
              <w:t>.</w:t>
            </w:r>
          </w:p>
        </w:tc>
      </w:tr>
      <w:tr w:rsidR="00DC65B5"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E4C91" w:rsidP="00456F10">
            <w:pPr>
              <w:rPr>
                <w:b/>
                <w:bCs/>
                <w:color w:val="DEEAF6" w:themeColor="accent1" w:themeTint="33"/>
              </w:rPr>
            </w:pPr>
            <w:r>
              <w:rPr>
                <w:b/>
                <w:bCs/>
                <w:color w:val="DEEAF6" w:themeColor="accent1" w:themeTint="33"/>
              </w:rPr>
              <w:t>Hedef 2</w:t>
            </w:r>
            <w:r w:rsidR="00DC65B5">
              <w:rPr>
                <w:b/>
                <w:bCs/>
                <w:color w:val="DEEAF6" w:themeColor="accent1" w:themeTint="33"/>
              </w:rPr>
              <w:t>.2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C65B5" w:rsidRPr="00667A77" w:rsidRDefault="00DC65B5" w:rsidP="00456F10">
            <w:pPr>
              <w:jc w:val="both"/>
              <w:rPr>
                <w:color w:val="1F4E79" w:themeColor="accent1" w:themeShade="80"/>
              </w:rPr>
            </w:pPr>
            <w:r w:rsidRPr="00C75549">
              <w:t>Dış paydaşlarla yapılan görüşmeler ve tanıtım çalışması</w:t>
            </w:r>
            <w:r>
              <w:t>.</w:t>
            </w:r>
          </w:p>
        </w:tc>
      </w:tr>
      <w:tr w:rsidR="00DE4C91" w:rsidRPr="00667A77" w:rsidTr="003D1F88">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231E87" w:rsidRDefault="00DE4C91" w:rsidP="00DE4C91">
            <w:r w:rsidRPr="00231E87">
              <w:t>Yükseköğretim/ Yükseköğretimde öğrenci yaşamı</w:t>
            </w:r>
          </w:p>
        </w:tc>
      </w:tr>
      <w:tr w:rsidR="00DE4C91" w:rsidRPr="00667A77" w:rsidTr="003D1F88">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231E87">
              <w:t>Mesleki yeterlilik sahibi ve gelişime açık mezunlar yetiştirilmesi</w:t>
            </w:r>
          </w:p>
        </w:tc>
      </w:tr>
      <w:tr w:rsidR="00DC65B5"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E4C91" w:rsidP="00456F10">
            <w:pPr>
              <w:rPr>
                <w:b/>
                <w:bCs/>
                <w:color w:val="DEEAF6" w:themeColor="accent1" w:themeTint="33"/>
              </w:rPr>
            </w:pPr>
            <w:r>
              <w:rPr>
                <w:b/>
                <w:bCs/>
                <w:color w:val="DEEAF6" w:themeColor="accent1" w:themeTint="33"/>
              </w:rPr>
              <w:t>H 2</w:t>
            </w:r>
            <w:r w:rsidR="00DC65B5">
              <w:rPr>
                <w:b/>
                <w:bCs/>
                <w:color w:val="DEEAF6" w:themeColor="accent1" w:themeTint="33"/>
              </w:rPr>
              <w:t>.2</w:t>
            </w:r>
            <w:r w:rsidR="00DC65B5"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DC65B5" w:rsidRPr="00667A77" w:rsidRDefault="00DE4C91" w:rsidP="00456F10">
            <w:pPr>
              <w:rPr>
                <w:color w:val="1F4E79" w:themeColor="accent1" w:themeShade="80"/>
              </w:rPr>
            </w:pPr>
            <w:r>
              <w:t>%7</w:t>
            </w:r>
            <w:r w:rsidR="00DC65B5">
              <w:t>0</w:t>
            </w:r>
          </w:p>
        </w:tc>
      </w:tr>
      <w:tr w:rsidR="00DC65B5"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C65B5"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DC65B5" w:rsidRDefault="00DC65B5" w:rsidP="00456F10">
            <w:pPr>
              <w:jc w:val="center"/>
              <w:rPr>
                <w:color w:val="DEEAF6" w:themeColor="accent1" w:themeTint="33"/>
              </w:rPr>
            </w:pPr>
            <w:r w:rsidRPr="00667A77">
              <w:rPr>
                <w:color w:val="DEEAF6" w:themeColor="accent1" w:themeTint="33"/>
              </w:rPr>
              <w:t>Hedefe Etkisi</w:t>
            </w:r>
          </w:p>
          <w:p w:rsidR="00DC65B5" w:rsidRPr="00667A77" w:rsidRDefault="00DC65B5"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DC65B5"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DC65B5" w:rsidRPr="00DE4C91" w:rsidRDefault="00DC65B5" w:rsidP="00DC65B5">
            <w:pPr>
              <w:rPr>
                <w:color w:val="000000" w:themeColor="text1"/>
              </w:rPr>
            </w:pPr>
            <w:r w:rsidRPr="00DE4C91">
              <w:rPr>
                <w:color w:val="000000" w:themeColor="text1"/>
              </w:rPr>
              <w:t xml:space="preserve">P.G.2.2.1 </w:t>
            </w:r>
            <w:r w:rsidRPr="00DE4C91">
              <w:rPr>
                <w:bCs/>
                <w:color w:val="000000" w:themeColor="text1"/>
              </w:rPr>
              <w:t xml:space="preserve">Öğrencilerin Merkezle olan ilişkilerini yakın ve sürekli hale getirmek için kariyer planlama konusunda merkezin </w:t>
            </w:r>
            <w:r w:rsidRPr="00DE4C91">
              <w:rPr>
                <w:bCs/>
                <w:color w:val="000000" w:themeColor="text1"/>
              </w:rPr>
              <w:lastRenderedPageBreak/>
              <w:t>katkılarını nitelik ve nicelik olarak artırmak.</w:t>
            </w:r>
          </w:p>
        </w:tc>
        <w:tc>
          <w:tcPr>
            <w:tcW w:w="992"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lastRenderedPageBreak/>
              <w:t>40</w:t>
            </w:r>
          </w:p>
        </w:tc>
        <w:tc>
          <w:tcPr>
            <w:tcW w:w="1418"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w:t>
            </w:r>
          </w:p>
        </w:tc>
        <w:tc>
          <w:tcPr>
            <w:tcW w:w="1614"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w:t>
            </w:r>
          </w:p>
        </w:tc>
        <w:tc>
          <w:tcPr>
            <w:tcW w:w="1295"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%100</w:t>
            </w:r>
          </w:p>
        </w:tc>
      </w:tr>
      <w:tr w:rsidR="00DC65B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C65B5" w:rsidRPr="00DE4C91" w:rsidRDefault="00DC65B5" w:rsidP="00DC65B5">
            <w:pPr>
              <w:rPr>
                <w:color w:val="000000" w:themeColor="text1"/>
              </w:rPr>
            </w:pPr>
            <w:r w:rsidRPr="00DE4C91">
              <w:rPr>
                <w:color w:val="000000" w:themeColor="text1"/>
              </w:rPr>
              <w:lastRenderedPageBreak/>
              <w:t>PG 2.2.2</w:t>
            </w:r>
            <w:r w:rsidRPr="00DE4C91">
              <w:rPr>
                <w:rFonts w:eastAsia="Calibri"/>
                <w:color w:val="000000" w:themeColor="text1"/>
              </w:rPr>
              <w:t xml:space="preserve"> </w:t>
            </w:r>
            <w:r w:rsidRPr="00DE4C91">
              <w:rPr>
                <w:color w:val="000000" w:themeColor="text1"/>
              </w:rPr>
              <w:t>Mezun öğrencilerle mezun dernekleri ve sosyal medya platformları üzerinden güçlü bağlar oluşturmak. Sık sık mezun ve mevcut öğrenci buluşmaları düzenlemek.</w:t>
            </w:r>
          </w:p>
        </w:tc>
        <w:tc>
          <w:tcPr>
            <w:tcW w:w="992"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30</w:t>
            </w:r>
          </w:p>
        </w:tc>
        <w:tc>
          <w:tcPr>
            <w:tcW w:w="141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0</w:t>
            </w:r>
          </w:p>
        </w:tc>
      </w:tr>
      <w:tr w:rsidR="00DC65B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C65B5" w:rsidRDefault="00DC65B5" w:rsidP="00DC65B5">
            <w:pPr>
              <w:rPr>
                <w:color w:val="1F4E79" w:themeColor="accent1" w:themeShade="80"/>
              </w:rPr>
            </w:pPr>
            <w:r>
              <w:rPr>
                <w:color w:val="1F4E79" w:themeColor="accent1" w:themeShade="80"/>
              </w:rPr>
              <w:t xml:space="preserve">PG 2.2.3. </w:t>
            </w:r>
            <w:r w:rsidRPr="00531EF0">
              <w:rPr>
                <w:bCs/>
              </w:rPr>
              <w:t>Kayseri TO</w:t>
            </w:r>
            <w:r>
              <w:rPr>
                <w:bCs/>
              </w:rPr>
              <w:t>B</w:t>
            </w:r>
            <w:r w:rsidRPr="00531EF0">
              <w:rPr>
                <w:bCs/>
              </w:rPr>
              <w:t>B, Kamu ve özel sektör kurum ve kuruluşlarına ziyaretler</w:t>
            </w:r>
            <w:r>
              <w:rPr>
                <w:bCs/>
              </w:rPr>
              <w:t>.</w:t>
            </w:r>
          </w:p>
        </w:tc>
        <w:tc>
          <w:tcPr>
            <w:tcW w:w="992"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30</w:t>
            </w:r>
          </w:p>
        </w:tc>
        <w:tc>
          <w:tcPr>
            <w:tcW w:w="141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%100</w:t>
            </w:r>
          </w:p>
        </w:tc>
      </w:tr>
      <w:tr w:rsidR="00DC65B5"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DC65B5" w:rsidRDefault="00DC65B5" w:rsidP="00456F10">
            <w:pPr>
              <w:jc w:val="center"/>
              <w:rPr>
                <w:b/>
                <w:bCs/>
                <w:color w:val="DEEAF6" w:themeColor="accent1" w:themeTint="33"/>
              </w:rPr>
            </w:pPr>
          </w:p>
          <w:p w:rsidR="00DC65B5" w:rsidRDefault="00DC65B5" w:rsidP="00456F10">
            <w:pPr>
              <w:jc w:val="center"/>
              <w:rPr>
                <w:b/>
                <w:bCs/>
                <w:color w:val="DEEAF6" w:themeColor="accent1" w:themeTint="33"/>
              </w:rPr>
            </w:pPr>
            <w:r w:rsidRPr="00667A77">
              <w:rPr>
                <w:b/>
                <w:bCs/>
                <w:color w:val="DEEAF6" w:themeColor="accent1" w:themeTint="33"/>
              </w:rPr>
              <w:t>Hedefe İlişkin Değerlendirmeler</w:t>
            </w:r>
          </w:p>
          <w:p w:rsidR="00DC65B5" w:rsidRPr="00667A77" w:rsidRDefault="00DC65B5" w:rsidP="00456F10">
            <w:pPr>
              <w:jc w:val="center"/>
              <w:rPr>
                <w:b/>
                <w:bCs/>
                <w:color w:val="000000" w:themeColor="text1"/>
              </w:rPr>
            </w:pPr>
          </w:p>
        </w:tc>
      </w:tr>
      <w:tr w:rsidR="00DC65B5"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Pr="00860085"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İzleme döneminde performans göstergesini etkileyecek iç ve dış çevrede değişiklikler olmamıştır.</w:t>
            </w:r>
          </w:p>
          <w:p w:rsidR="00DE4C91" w:rsidRPr="00860085"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Gösterge hedeflerinde %</w:t>
            </w:r>
            <w:r>
              <w:rPr>
                <w:color w:val="000000" w:themeColor="text1"/>
                <w:shd w:val="clear" w:color="auto" w:fill="FFFFFF"/>
              </w:rPr>
              <w:t>70</w:t>
            </w:r>
            <w:r w:rsidRPr="00860085">
              <w:rPr>
                <w:color w:val="000000" w:themeColor="text1"/>
                <w:shd w:val="clear" w:color="auto" w:fill="FFFFFF"/>
              </w:rPr>
              <w:t xml:space="preserve"> oranında gerçekleşmiş olup, bu gerçekleşme ile önümüzdeki yıllarda </w:t>
            </w:r>
            <w:r>
              <w:rPr>
                <w:color w:val="000000" w:themeColor="text1"/>
                <w:shd w:val="clear" w:color="auto" w:fill="FFFFFF"/>
              </w:rPr>
              <w:t>m</w:t>
            </w:r>
            <w:r w:rsidRPr="00DE4C91">
              <w:rPr>
                <w:color w:val="000000" w:themeColor="text1"/>
                <w:shd w:val="clear" w:color="auto" w:fill="FFFFFF"/>
              </w:rPr>
              <w:t>ezun öğrencilerle mezun dernekleri ve sosyal medya platformları üzerinden güçlü bağlar oluşturmak. Sık sık mezun ve mevcut</w:t>
            </w:r>
            <w:r>
              <w:rPr>
                <w:color w:val="000000" w:themeColor="text1"/>
                <w:shd w:val="clear" w:color="auto" w:fill="FFFFFF"/>
              </w:rPr>
              <w:t xml:space="preserve"> öğrenci buluşmaları düzenlemek</w:t>
            </w:r>
            <w:r w:rsidRPr="00860085">
              <w:rPr>
                <w:color w:val="000000" w:themeColor="text1"/>
                <w:shd w:val="clear" w:color="auto" w:fill="FFFFFF"/>
              </w:rPr>
              <w:t xml:space="preserve"> hedeflenmektedir.</w:t>
            </w:r>
          </w:p>
          <w:p w:rsidR="00DE4C91"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Hedefin toplam maliyetinde bir değişiklik beklenmemektedir.</w:t>
            </w:r>
          </w:p>
          <w:p w:rsidR="00DC65B5" w:rsidRPr="00DE4C91" w:rsidRDefault="00DE4C91" w:rsidP="00DE4C91">
            <w:pPr>
              <w:numPr>
                <w:ilvl w:val="0"/>
                <w:numId w:val="46"/>
              </w:numPr>
              <w:jc w:val="both"/>
              <w:rPr>
                <w:color w:val="000000" w:themeColor="text1"/>
                <w:shd w:val="clear" w:color="auto" w:fill="FFFFFF"/>
              </w:rPr>
            </w:pPr>
            <w:r w:rsidRPr="00DE4C91">
              <w:rPr>
                <w:color w:val="000000" w:themeColor="text1"/>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A2705" w:rsidRDefault="00DA2705" w:rsidP="00431E85">
      <w:pPr>
        <w:rPr>
          <w:b/>
          <w:bCs/>
          <w:color w:val="000000" w:themeColor="text1"/>
          <w:sz w:val="28"/>
          <w:szCs w:val="28"/>
        </w:rPr>
      </w:pPr>
    </w:p>
    <w:p w:rsidR="002D50DF" w:rsidRDefault="002D50DF"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D221D"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FD221D" w:rsidP="00456F10">
            <w:pPr>
              <w:rPr>
                <w:b/>
                <w:bCs/>
                <w:color w:val="DEEAF6" w:themeColor="accent1" w:themeTint="33"/>
              </w:rPr>
            </w:pPr>
            <w:r>
              <w:rPr>
                <w:b/>
                <w:bCs/>
                <w:color w:val="DEEAF6" w:themeColor="accent1" w:themeTint="33"/>
              </w:rPr>
              <w:t>Amaç 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D221D" w:rsidRPr="00777EAC" w:rsidRDefault="00A91297" w:rsidP="00456F10">
            <w:pPr>
              <w:jc w:val="both"/>
              <w:rPr>
                <w:color w:val="1F4E79" w:themeColor="accent1" w:themeShade="80"/>
              </w:rPr>
            </w:pPr>
            <w:r w:rsidRPr="00C75549">
              <w:rPr>
                <w:b/>
              </w:rPr>
              <w:t>Mevcut ve mezun öğrencilerimizin kariyer planlamalarına katkı sağlayacak eğitim, seminer, konferans gibi akademik amaçlı, mezun buluşmaları, kariyer fuarları gibi etkileşim amaçlı etkinlikleri düzenlemek</w:t>
            </w:r>
            <w:r>
              <w:rPr>
                <w:b/>
              </w:rPr>
              <w:t>.</w:t>
            </w:r>
          </w:p>
        </w:tc>
      </w:tr>
      <w:tr w:rsidR="00FD221D"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DE4C91" w:rsidP="00456F10">
            <w:pPr>
              <w:rPr>
                <w:b/>
                <w:bCs/>
                <w:color w:val="DEEAF6" w:themeColor="accent1" w:themeTint="33"/>
              </w:rPr>
            </w:pPr>
            <w:r>
              <w:rPr>
                <w:b/>
                <w:bCs/>
                <w:color w:val="DEEAF6" w:themeColor="accent1" w:themeTint="33"/>
              </w:rPr>
              <w:t>Hedef 3.1.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D221D" w:rsidRPr="00667A77" w:rsidRDefault="00A91297" w:rsidP="00456F10">
            <w:pPr>
              <w:jc w:val="both"/>
              <w:rPr>
                <w:color w:val="1F4E79" w:themeColor="accent1" w:themeShade="80"/>
              </w:rPr>
            </w:pPr>
            <w:r w:rsidRPr="00C75549">
              <w:t>Üniversitemizin eğitim öğretim birimlerinde bu çalışmaların desteklenmesi ve teşvik edilmesi</w:t>
            </w:r>
            <w:r>
              <w:t>.</w:t>
            </w:r>
          </w:p>
        </w:tc>
      </w:tr>
      <w:tr w:rsidR="00DE4C91" w:rsidRPr="00667A77" w:rsidTr="00A0795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4864F0" w:rsidRDefault="00DE4C91" w:rsidP="00DE4C91">
            <w:r w:rsidRPr="004864F0">
              <w:t>Yükseköğretim/ Yükseköğretimde öğrenci yaşamı</w:t>
            </w:r>
          </w:p>
        </w:tc>
      </w:tr>
      <w:tr w:rsidR="00DE4C91" w:rsidRPr="00667A77" w:rsidTr="00A0795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4864F0">
              <w:t>Mesleki yeterlilik sahibi ve gelişime açık mezunlar yetiştirilmesi</w:t>
            </w:r>
          </w:p>
        </w:tc>
      </w:tr>
      <w:tr w:rsidR="00FD221D"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DE4C91" w:rsidP="00456F10">
            <w:pPr>
              <w:rPr>
                <w:b/>
                <w:bCs/>
                <w:color w:val="DEEAF6" w:themeColor="accent1" w:themeTint="33"/>
              </w:rPr>
            </w:pPr>
            <w:r>
              <w:rPr>
                <w:b/>
                <w:bCs/>
                <w:color w:val="DEEAF6" w:themeColor="accent1" w:themeTint="33"/>
              </w:rPr>
              <w:t>H 3.1</w:t>
            </w:r>
            <w:r w:rsidR="00FD221D"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D221D" w:rsidRPr="00667A77" w:rsidRDefault="00FD221D" w:rsidP="00456F10">
            <w:pPr>
              <w:rPr>
                <w:color w:val="1F4E79" w:themeColor="accent1" w:themeShade="80"/>
              </w:rPr>
            </w:pPr>
            <w:r>
              <w:t>%100</w:t>
            </w:r>
          </w:p>
        </w:tc>
      </w:tr>
      <w:tr w:rsidR="00FD221D"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D221D" w:rsidRPr="00667A77" w:rsidRDefault="00FD221D"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D221D" w:rsidRDefault="00FD221D" w:rsidP="00456F10">
            <w:pPr>
              <w:jc w:val="center"/>
              <w:rPr>
                <w:color w:val="DEEAF6" w:themeColor="accent1" w:themeTint="33"/>
              </w:rPr>
            </w:pPr>
            <w:r w:rsidRPr="00667A77">
              <w:rPr>
                <w:color w:val="DEEAF6" w:themeColor="accent1" w:themeTint="33"/>
              </w:rPr>
              <w:t>Hedefe Etkisi</w:t>
            </w:r>
          </w:p>
          <w:p w:rsidR="00FD221D" w:rsidRPr="00667A77" w:rsidRDefault="00FD221D"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D221D"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D221D" w:rsidRPr="00DE4C91" w:rsidRDefault="004B53A4" w:rsidP="004B53A4">
            <w:pPr>
              <w:rPr>
                <w:color w:val="000000" w:themeColor="text1"/>
              </w:rPr>
            </w:pPr>
            <w:r w:rsidRPr="00DE4C91">
              <w:rPr>
                <w:color w:val="000000" w:themeColor="text1"/>
              </w:rPr>
              <w:t>P.G.3.1</w:t>
            </w:r>
            <w:r w:rsidR="00FD221D" w:rsidRPr="00DE4C91">
              <w:rPr>
                <w:color w:val="000000" w:themeColor="text1"/>
              </w:rPr>
              <w:t xml:space="preserve">.1 </w:t>
            </w:r>
            <w:r w:rsidRPr="00DE4C91">
              <w:rPr>
                <w:color w:val="000000" w:themeColor="text1"/>
              </w:rPr>
              <w:t>Her birimle işbirliği yaparak meslek, sektör tanıtımlarını yapacak ilgili kişilerin davet edilerek seminer ve konferanslar düzenlemek.</w:t>
            </w:r>
          </w:p>
        </w:tc>
        <w:tc>
          <w:tcPr>
            <w:tcW w:w="992" w:type="dxa"/>
            <w:tcBorders>
              <w:top w:val="nil"/>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6</w:t>
            </w:r>
            <w:r w:rsidR="00FD221D" w:rsidRPr="00DE4C91">
              <w:rPr>
                <w:color w:val="000000" w:themeColor="text1"/>
              </w:rPr>
              <w:t>0</w:t>
            </w:r>
          </w:p>
        </w:tc>
        <w:tc>
          <w:tcPr>
            <w:tcW w:w="1418"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12</w:t>
            </w:r>
          </w:p>
        </w:tc>
        <w:tc>
          <w:tcPr>
            <w:tcW w:w="1295"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%100</w:t>
            </w:r>
          </w:p>
        </w:tc>
      </w:tr>
      <w:tr w:rsidR="00FD221D"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D221D" w:rsidRPr="00DE4C91" w:rsidRDefault="004B53A4" w:rsidP="004B53A4">
            <w:pPr>
              <w:rPr>
                <w:color w:val="000000" w:themeColor="text1"/>
              </w:rPr>
            </w:pPr>
            <w:r w:rsidRPr="00DE4C91">
              <w:rPr>
                <w:color w:val="000000" w:themeColor="text1"/>
              </w:rPr>
              <w:t>PG 3.1</w:t>
            </w:r>
            <w:r w:rsidR="00FD221D" w:rsidRPr="00DE4C91">
              <w:rPr>
                <w:color w:val="000000" w:themeColor="text1"/>
              </w:rPr>
              <w:t>.2</w:t>
            </w:r>
            <w:r w:rsidR="00FD221D" w:rsidRPr="00DE4C91">
              <w:rPr>
                <w:rFonts w:eastAsia="Calibri"/>
                <w:color w:val="000000" w:themeColor="text1"/>
              </w:rPr>
              <w:t xml:space="preserve"> </w:t>
            </w:r>
            <w:r w:rsidRPr="00DE4C91">
              <w:rPr>
                <w:color w:val="000000" w:themeColor="text1"/>
              </w:rPr>
              <w:t>Birimlerin mezun öğrencilerini davet ederek mezun-öğrenci buluşmaları gerçekleştirmek</w:t>
            </w:r>
          </w:p>
        </w:tc>
        <w:tc>
          <w:tcPr>
            <w:tcW w:w="992"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4</w:t>
            </w:r>
            <w:r w:rsidR="00FD221D" w:rsidRPr="00DE4C91">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8</w:t>
            </w:r>
          </w:p>
        </w:tc>
        <w:tc>
          <w:tcPr>
            <w:tcW w:w="1778"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2</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D221D" w:rsidRPr="00DE4C91" w:rsidRDefault="004B53A4" w:rsidP="00456F10">
            <w:pPr>
              <w:jc w:val="center"/>
              <w:rPr>
                <w:color w:val="000000" w:themeColor="text1"/>
              </w:rPr>
            </w:pPr>
            <w:r w:rsidRPr="00DE4C91">
              <w:rPr>
                <w:color w:val="000000" w:themeColor="text1"/>
              </w:rPr>
              <w:t>2</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D221D" w:rsidRPr="00DE4C91" w:rsidRDefault="004B53A4" w:rsidP="00456F10">
            <w:pPr>
              <w:jc w:val="center"/>
              <w:rPr>
                <w:color w:val="000000" w:themeColor="text1"/>
              </w:rPr>
            </w:pPr>
            <w:r w:rsidRPr="00DE4C91">
              <w:rPr>
                <w:color w:val="000000" w:themeColor="text1"/>
              </w:rPr>
              <w:t>%10</w:t>
            </w:r>
            <w:r w:rsidR="00FD221D" w:rsidRPr="00DE4C91">
              <w:rPr>
                <w:color w:val="000000" w:themeColor="text1"/>
              </w:rPr>
              <w:t>0</w:t>
            </w:r>
          </w:p>
        </w:tc>
      </w:tr>
      <w:tr w:rsidR="00FD221D"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D221D" w:rsidRDefault="00FD221D" w:rsidP="00456F10">
            <w:pPr>
              <w:jc w:val="center"/>
              <w:rPr>
                <w:b/>
                <w:bCs/>
                <w:color w:val="DEEAF6" w:themeColor="accent1" w:themeTint="33"/>
              </w:rPr>
            </w:pPr>
          </w:p>
          <w:p w:rsidR="00FD221D" w:rsidRDefault="00FD221D" w:rsidP="00456F10">
            <w:pPr>
              <w:jc w:val="center"/>
              <w:rPr>
                <w:b/>
                <w:bCs/>
                <w:color w:val="DEEAF6" w:themeColor="accent1" w:themeTint="33"/>
              </w:rPr>
            </w:pPr>
            <w:r w:rsidRPr="00667A77">
              <w:rPr>
                <w:b/>
                <w:bCs/>
                <w:color w:val="DEEAF6" w:themeColor="accent1" w:themeTint="33"/>
              </w:rPr>
              <w:t>Hedefe İlişkin Değerlendirmeler</w:t>
            </w:r>
          </w:p>
          <w:p w:rsidR="00FD221D" w:rsidRPr="00667A77" w:rsidRDefault="00FD221D" w:rsidP="00456F10">
            <w:pPr>
              <w:jc w:val="center"/>
              <w:rPr>
                <w:b/>
                <w:bCs/>
                <w:color w:val="000000" w:themeColor="text1"/>
              </w:rPr>
            </w:pPr>
          </w:p>
        </w:tc>
      </w:tr>
      <w:tr w:rsidR="00FD221D"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D221D" w:rsidRPr="00DE4C91" w:rsidRDefault="00DE4C91" w:rsidP="00DE4C91">
            <w:pPr>
              <w:pStyle w:val="ListeParagraf"/>
              <w:numPr>
                <w:ilvl w:val="0"/>
                <w:numId w:val="46"/>
              </w:numPr>
              <w:jc w:val="both"/>
              <w:rPr>
                <w:color w:val="000000"/>
                <w:shd w:val="clear" w:color="auto" w:fill="FFFFFF"/>
              </w:rPr>
            </w:pPr>
            <w:r w:rsidRPr="00DE4C91">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FD221D" w:rsidRDefault="00FD221D" w:rsidP="00431E85">
      <w:pPr>
        <w:rPr>
          <w:b/>
          <w:bCs/>
          <w:color w:val="000000" w:themeColor="text1"/>
          <w:sz w:val="28"/>
          <w:szCs w:val="28"/>
        </w:rPr>
      </w:pPr>
    </w:p>
    <w:p w:rsidR="00FD221D" w:rsidRDefault="00FD221D" w:rsidP="00431E85">
      <w:pPr>
        <w:rPr>
          <w:b/>
          <w:bCs/>
          <w:color w:val="000000" w:themeColor="text1"/>
          <w:sz w:val="28"/>
          <w:szCs w:val="28"/>
        </w:rPr>
      </w:pPr>
    </w:p>
    <w:p w:rsidR="00DA2705" w:rsidRDefault="00DA2705" w:rsidP="00431E85">
      <w:pPr>
        <w:rPr>
          <w:b/>
          <w:bCs/>
          <w:color w:val="000000" w:themeColor="text1"/>
          <w:sz w:val="28"/>
          <w:szCs w:val="28"/>
        </w:rPr>
      </w:pPr>
    </w:p>
    <w:p w:rsidR="00DA2705" w:rsidRDefault="00DA2705"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DA2705"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54312A" w:rsidP="00456F10">
            <w:pPr>
              <w:rPr>
                <w:b/>
                <w:bCs/>
                <w:color w:val="DEEAF6" w:themeColor="accent1" w:themeTint="33"/>
              </w:rPr>
            </w:pPr>
            <w:r>
              <w:rPr>
                <w:b/>
                <w:bCs/>
                <w:color w:val="DEEAF6" w:themeColor="accent1" w:themeTint="33"/>
              </w:rPr>
              <w:t>Amaç 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A2705" w:rsidRPr="00777EAC" w:rsidRDefault="0054312A" w:rsidP="00456F10">
            <w:pPr>
              <w:jc w:val="both"/>
              <w:rPr>
                <w:color w:val="1F4E79" w:themeColor="accent1" w:themeShade="80"/>
              </w:rPr>
            </w:pPr>
            <w:r w:rsidRPr="00C75549">
              <w:rPr>
                <w:b/>
              </w:rPr>
              <w:t>Mevcut ve mezun öğrencilerimizin kariyer planlamalarına katkı sağlayacak eğitim, seminer, konferans gibi akademik amaçlı, mezun buluşmaları, kariyer fuarları gibi etkileşim amaçlı etkinlikleri düzenlemek</w:t>
            </w:r>
            <w:r>
              <w:rPr>
                <w:b/>
              </w:rPr>
              <w:t>.</w:t>
            </w:r>
          </w:p>
        </w:tc>
      </w:tr>
      <w:tr w:rsidR="00DA2705"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E4C91" w:rsidP="00456F10">
            <w:pPr>
              <w:rPr>
                <w:b/>
                <w:bCs/>
                <w:color w:val="DEEAF6" w:themeColor="accent1" w:themeTint="33"/>
              </w:rPr>
            </w:pPr>
            <w:r>
              <w:rPr>
                <w:b/>
                <w:bCs/>
                <w:color w:val="DEEAF6" w:themeColor="accent1" w:themeTint="33"/>
              </w:rPr>
              <w:t>Hedef 3</w:t>
            </w:r>
            <w:r w:rsidR="00DA2705">
              <w:rPr>
                <w:b/>
                <w:bCs/>
                <w:color w:val="DEEAF6" w:themeColor="accent1" w:themeTint="33"/>
              </w:rPr>
              <w:t>.2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A2705" w:rsidRPr="00667A77" w:rsidRDefault="0054312A" w:rsidP="00456F10">
            <w:pPr>
              <w:jc w:val="both"/>
              <w:rPr>
                <w:color w:val="1F4E79" w:themeColor="accent1" w:themeShade="80"/>
              </w:rPr>
            </w:pPr>
            <w:r w:rsidRPr="00C75549">
              <w:t>Amaçta belirtilen etkinlikler için kişi ve kurumlarla işbirliği oluşturulması</w:t>
            </w:r>
            <w:r>
              <w:t>.</w:t>
            </w:r>
          </w:p>
        </w:tc>
      </w:tr>
      <w:tr w:rsidR="00DE4C91" w:rsidRPr="00667A77" w:rsidTr="00711B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DF6E10" w:rsidRDefault="00DE4C91" w:rsidP="00DE4C91">
            <w:r w:rsidRPr="00DF6E10">
              <w:t>Yükseköğretim/ Yükseköğretimde öğrenci yaşamı</w:t>
            </w:r>
          </w:p>
        </w:tc>
      </w:tr>
      <w:tr w:rsidR="00DE4C91" w:rsidRPr="00667A77" w:rsidTr="00711B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DF6E10">
              <w:t>Mesleki yeterlilik sahibi ve gelişime açık mezunlar yetiştirilmesi</w:t>
            </w:r>
          </w:p>
        </w:tc>
      </w:tr>
      <w:tr w:rsidR="00DA2705"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E4C91" w:rsidP="00456F10">
            <w:pPr>
              <w:rPr>
                <w:b/>
                <w:bCs/>
                <w:color w:val="DEEAF6" w:themeColor="accent1" w:themeTint="33"/>
              </w:rPr>
            </w:pPr>
            <w:r>
              <w:rPr>
                <w:b/>
                <w:bCs/>
                <w:color w:val="DEEAF6" w:themeColor="accent1" w:themeTint="33"/>
              </w:rPr>
              <w:t>H 3</w:t>
            </w:r>
            <w:r w:rsidR="00DA2705">
              <w:rPr>
                <w:b/>
                <w:bCs/>
                <w:color w:val="DEEAF6" w:themeColor="accent1" w:themeTint="33"/>
              </w:rPr>
              <w:t>.2</w:t>
            </w:r>
            <w:r w:rsidR="00DA2705"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DA2705" w:rsidRPr="00667A77" w:rsidRDefault="00DA2705" w:rsidP="00456F10">
            <w:pPr>
              <w:rPr>
                <w:color w:val="1F4E79" w:themeColor="accent1" w:themeShade="80"/>
              </w:rPr>
            </w:pPr>
            <w:r>
              <w:t>%100</w:t>
            </w:r>
          </w:p>
        </w:tc>
      </w:tr>
      <w:tr w:rsidR="00DA2705"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A2705"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DA2705" w:rsidRDefault="00DA2705" w:rsidP="00456F10">
            <w:pPr>
              <w:jc w:val="center"/>
              <w:rPr>
                <w:color w:val="DEEAF6" w:themeColor="accent1" w:themeTint="33"/>
              </w:rPr>
            </w:pPr>
            <w:r w:rsidRPr="00667A77">
              <w:rPr>
                <w:color w:val="DEEAF6" w:themeColor="accent1" w:themeTint="33"/>
              </w:rPr>
              <w:t>Hedefe Etkisi</w:t>
            </w:r>
          </w:p>
          <w:p w:rsidR="00DA2705" w:rsidRPr="00667A77" w:rsidRDefault="00DA2705"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DA2705"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DA2705" w:rsidRPr="00667A77" w:rsidRDefault="0054312A" w:rsidP="00992D0A">
            <w:pPr>
              <w:rPr>
                <w:color w:val="1F4E79" w:themeColor="accent1" w:themeShade="80"/>
              </w:rPr>
            </w:pPr>
            <w:r>
              <w:rPr>
                <w:color w:val="1F4E79" w:themeColor="accent1" w:themeShade="80"/>
              </w:rPr>
              <w:t>P.G.3</w:t>
            </w:r>
            <w:r w:rsidR="00DA2705">
              <w:rPr>
                <w:color w:val="1F4E79" w:themeColor="accent1" w:themeShade="80"/>
              </w:rPr>
              <w:t>.2</w:t>
            </w:r>
            <w:r w:rsidR="00DA2705" w:rsidRPr="00667A77">
              <w:rPr>
                <w:color w:val="1F4E79" w:themeColor="accent1" w:themeShade="80"/>
              </w:rPr>
              <w:t xml:space="preserve">.1 </w:t>
            </w:r>
            <w:r w:rsidR="00992D0A" w:rsidRPr="006E3F68">
              <w:rPr>
                <w:bCs/>
              </w:rPr>
              <w:t>Kayseri’deki sanayi ve ticaret odalarıyla projeler üretmek ayrıca staj ve uygulama süreçleri için öğrencilere destek verecek protokoller</w:t>
            </w:r>
          </w:p>
        </w:tc>
        <w:tc>
          <w:tcPr>
            <w:tcW w:w="992"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40</w:t>
            </w:r>
          </w:p>
        </w:tc>
        <w:tc>
          <w:tcPr>
            <w:tcW w:w="1418"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DA2705" w:rsidRPr="00DE4C91" w:rsidRDefault="00992D0A" w:rsidP="00456F10">
            <w:pPr>
              <w:jc w:val="center"/>
              <w:rPr>
                <w:color w:val="000000" w:themeColor="text1"/>
              </w:rPr>
            </w:pPr>
            <w:r w:rsidRPr="00DE4C91">
              <w:rPr>
                <w:color w:val="000000" w:themeColor="text1"/>
              </w:rPr>
              <w:t>1</w:t>
            </w:r>
          </w:p>
        </w:tc>
        <w:tc>
          <w:tcPr>
            <w:tcW w:w="1295"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%100</w:t>
            </w:r>
          </w:p>
        </w:tc>
      </w:tr>
      <w:tr w:rsidR="00DA270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A2705" w:rsidRPr="00667A77" w:rsidRDefault="00DA2705" w:rsidP="00992D0A">
            <w:pPr>
              <w:rPr>
                <w:color w:val="1F4E79" w:themeColor="accent1" w:themeShade="80"/>
              </w:rPr>
            </w:pPr>
            <w:r>
              <w:rPr>
                <w:color w:val="1F4E79" w:themeColor="accent1" w:themeShade="80"/>
              </w:rPr>
              <w:t>PG</w:t>
            </w:r>
            <w:r w:rsidR="0054312A">
              <w:rPr>
                <w:color w:val="1F4E79" w:themeColor="accent1" w:themeShade="80"/>
              </w:rPr>
              <w:t>3</w:t>
            </w:r>
            <w:r>
              <w:rPr>
                <w:color w:val="1F4E79" w:themeColor="accent1" w:themeShade="80"/>
              </w:rPr>
              <w:t>.2.2</w:t>
            </w:r>
            <w:r w:rsidRPr="00746FC0">
              <w:rPr>
                <w:rFonts w:eastAsia="Calibri"/>
              </w:rPr>
              <w:t xml:space="preserve"> </w:t>
            </w:r>
            <w:r w:rsidR="00992D0A" w:rsidRPr="006E3F68">
              <w:rPr>
                <w:bCs/>
              </w:rPr>
              <w:t>CBİKO ve İŞKUR la birlikte çalışmak</w:t>
            </w:r>
          </w:p>
        </w:tc>
        <w:tc>
          <w:tcPr>
            <w:tcW w:w="992"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992D0A" w:rsidP="00456F10">
            <w:pPr>
              <w:jc w:val="center"/>
              <w:rPr>
                <w:color w:val="000000" w:themeColor="text1"/>
              </w:rPr>
            </w:pPr>
            <w:r w:rsidRPr="00DE4C91">
              <w:rPr>
                <w:color w:val="000000" w:themeColor="text1"/>
              </w:rPr>
              <w:t>6</w:t>
            </w:r>
            <w:r w:rsidR="00DA2705" w:rsidRPr="00DE4C91">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A2705" w:rsidRPr="00DE4C91" w:rsidRDefault="00992D0A" w:rsidP="00456F10">
            <w:pPr>
              <w:jc w:val="center"/>
              <w:rPr>
                <w:color w:val="000000" w:themeColor="text1"/>
              </w:rPr>
            </w:pPr>
            <w:r w:rsidRPr="00DE4C91">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A2705" w:rsidRPr="00DE4C91" w:rsidRDefault="00992D0A" w:rsidP="00456F10">
            <w:pPr>
              <w:jc w:val="center"/>
              <w:rPr>
                <w:color w:val="000000" w:themeColor="text1"/>
              </w:rPr>
            </w:pPr>
            <w:r w:rsidRPr="00DE4C91">
              <w:rPr>
                <w:color w:val="000000" w:themeColor="text1"/>
              </w:rPr>
              <w:t>%10</w:t>
            </w:r>
            <w:r w:rsidR="00DA2705" w:rsidRPr="00DE4C91">
              <w:rPr>
                <w:color w:val="000000" w:themeColor="text1"/>
              </w:rPr>
              <w:t>0</w:t>
            </w:r>
          </w:p>
        </w:tc>
      </w:tr>
      <w:tr w:rsidR="00DA2705"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DA2705" w:rsidRDefault="00DA2705" w:rsidP="00456F10">
            <w:pPr>
              <w:jc w:val="center"/>
              <w:rPr>
                <w:b/>
                <w:bCs/>
                <w:color w:val="DEEAF6" w:themeColor="accent1" w:themeTint="33"/>
              </w:rPr>
            </w:pPr>
          </w:p>
          <w:p w:rsidR="00DA2705" w:rsidRDefault="00DA2705" w:rsidP="00456F10">
            <w:pPr>
              <w:jc w:val="center"/>
              <w:rPr>
                <w:b/>
                <w:bCs/>
                <w:color w:val="DEEAF6" w:themeColor="accent1" w:themeTint="33"/>
              </w:rPr>
            </w:pPr>
            <w:r w:rsidRPr="00667A77">
              <w:rPr>
                <w:b/>
                <w:bCs/>
                <w:color w:val="DEEAF6" w:themeColor="accent1" w:themeTint="33"/>
              </w:rPr>
              <w:t>Hedefe İlişkin Değerlendirmeler</w:t>
            </w:r>
          </w:p>
          <w:p w:rsidR="00DA2705" w:rsidRPr="00667A77" w:rsidRDefault="00DA2705" w:rsidP="00456F10">
            <w:pPr>
              <w:jc w:val="center"/>
              <w:rPr>
                <w:b/>
                <w:bCs/>
                <w:color w:val="000000" w:themeColor="text1"/>
              </w:rPr>
            </w:pPr>
          </w:p>
        </w:tc>
      </w:tr>
      <w:tr w:rsidR="00DA2705"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DA2705" w:rsidRPr="00DE4C91" w:rsidRDefault="00DE4C91" w:rsidP="00DE4C91">
            <w:pPr>
              <w:pStyle w:val="ListeParagraf"/>
              <w:numPr>
                <w:ilvl w:val="0"/>
                <w:numId w:val="46"/>
              </w:numPr>
              <w:jc w:val="both"/>
              <w:rPr>
                <w:color w:val="000000"/>
                <w:shd w:val="clear" w:color="auto" w:fill="FFFFFF"/>
              </w:rPr>
            </w:pPr>
            <w:r w:rsidRPr="00DE4C91">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A2705" w:rsidRDefault="00DA2705" w:rsidP="00431E85">
      <w:pPr>
        <w:rPr>
          <w:b/>
          <w:bCs/>
          <w:color w:val="000000" w:themeColor="text1"/>
          <w:sz w:val="28"/>
          <w:szCs w:val="28"/>
        </w:rPr>
      </w:pPr>
    </w:p>
    <w:p w:rsidR="00FD221D" w:rsidRDefault="00FD221D" w:rsidP="00431E85">
      <w:pPr>
        <w:rPr>
          <w:b/>
          <w:bCs/>
          <w:color w:val="000000" w:themeColor="text1"/>
          <w:sz w:val="28"/>
          <w:szCs w:val="28"/>
        </w:rPr>
      </w:pPr>
    </w:p>
    <w:p w:rsidR="00431E85" w:rsidRDefault="00431E85"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431E85" w:rsidRPr="00472A4C" w:rsidRDefault="00431E85" w:rsidP="00431E85">
      <w:pPr>
        <w:rPr>
          <w:b/>
          <w:bCs/>
          <w:color w:val="000000" w:themeColor="text1"/>
          <w:sz w:val="24"/>
          <w:szCs w:val="24"/>
        </w:rPr>
      </w:pPr>
    </w:p>
    <w:p w:rsidR="00431E85" w:rsidRPr="00472A4C" w:rsidRDefault="00431E85" w:rsidP="00431E85">
      <w:pPr>
        <w:pStyle w:val="Balk1"/>
        <w:jc w:val="left"/>
        <w:rPr>
          <w:b/>
          <w:bCs/>
          <w:sz w:val="28"/>
          <w:szCs w:val="18"/>
        </w:rPr>
      </w:pPr>
      <w:bookmarkStart w:id="42" w:name="_Toc126222346"/>
      <w:r w:rsidRPr="00472A4C">
        <w:rPr>
          <w:b/>
          <w:bCs/>
          <w:sz w:val="28"/>
          <w:szCs w:val="18"/>
        </w:rPr>
        <w:lastRenderedPageBreak/>
        <w:t>IV- KURUMSAL KABİLİYET ve KAPASİTENİN</w:t>
      </w:r>
      <w:r>
        <w:rPr>
          <w:b/>
          <w:bCs/>
          <w:sz w:val="28"/>
          <w:szCs w:val="18"/>
        </w:rPr>
        <w:t xml:space="preserve"> </w:t>
      </w:r>
      <w:r w:rsidRPr="00472A4C">
        <w:rPr>
          <w:b/>
          <w:bCs/>
          <w:sz w:val="28"/>
          <w:szCs w:val="18"/>
        </w:rPr>
        <w:t>DEĞERLENDİRİLMESİ</w:t>
      </w:r>
      <w:bookmarkEnd w:id="42"/>
    </w:p>
    <w:p w:rsidR="00431E85" w:rsidRDefault="00431E85" w:rsidP="00431E85">
      <w:pPr>
        <w:jc w:val="both"/>
        <w:rPr>
          <w:color w:val="000000" w:themeColor="text1"/>
          <w:sz w:val="22"/>
          <w:szCs w:val="22"/>
        </w:rPr>
      </w:pPr>
    </w:p>
    <w:p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rsidR="00431E85" w:rsidRPr="002F43AB" w:rsidRDefault="00431E85" w:rsidP="00431E85">
      <w:pPr>
        <w:rPr>
          <w:color w:val="000000" w:themeColor="text1"/>
          <w:sz w:val="24"/>
          <w:szCs w:val="24"/>
        </w:rPr>
      </w:pPr>
    </w:p>
    <w:p w:rsidR="00431E85" w:rsidRDefault="00431E85" w:rsidP="00992D0A">
      <w:pPr>
        <w:pStyle w:val="Balk2"/>
        <w:numPr>
          <w:ilvl w:val="0"/>
          <w:numId w:val="41"/>
        </w:numPr>
        <w:jc w:val="left"/>
        <w:rPr>
          <w:b/>
          <w:color w:val="000000" w:themeColor="text1"/>
          <w:sz w:val="24"/>
          <w:szCs w:val="24"/>
        </w:rPr>
      </w:pPr>
      <w:bookmarkStart w:id="43" w:name="_Toc158804409"/>
      <w:bookmarkStart w:id="44" w:name="_Toc192651095"/>
      <w:bookmarkStart w:id="45" w:name="_Toc126222347"/>
      <w:r w:rsidRPr="002F43AB">
        <w:rPr>
          <w:b/>
          <w:color w:val="000000" w:themeColor="text1"/>
          <w:sz w:val="24"/>
          <w:szCs w:val="24"/>
        </w:rPr>
        <w:t>Üstünlükler</w:t>
      </w:r>
      <w:bookmarkEnd w:id="43"/>
      <w:bookmarkEnd w:id="44"/>
      <w:bookmarkEnd w:id="45"/>
      <w:r w:rsidRPr="002F43AB">
        <w:rPr>
          <w:b/>
          <w:color w:val="000000" w:themeColor="text1"/>
          <w:sz w:val="24"/>
          <w:szCs w:val="24"/>
        </w:rPr>
        <w:t xml:space="preserve"> </w:t>
      </w:r>
    </w:p>
    <w:p w:rsidR="00992D0A" w:rsidRPr="008042BE" w:rsidRDefault="00992D0A" w:rsidP="00992D0A">
      <w:pPr>
        <w:pStyle w:val="ListeParagraf"/>
        <w:ind w:left="786"/>
        <w:rPr>
          <w:sz w:val="24"/>
          <w:szCs w:val="24"/>
        </w:rPr>
      </w:pPr>
      <w:r w:rsidRPr="008042BE">
        <w:rPr>
          <w:sz w:val="24"/>
          <w:szCs w:val="24"/>
        </w:rPr>
        <w:t>Merkezimizin Üniversite üst yönetimi tarafından desteklenmesi ve gereken önemin verilmesi</w:t>
      </w:r>
    </w:p>
    <w:p w:rsidR="00992D0A" w:rsidRPr="008042BE" w:rsidRDefault="00992D0A" w:rsidP="00992D0A">
      <w:pPr>
        <w:pStyle w:val="ListeParagraf"/>
        <w:ind w:left="786"/>
        <w:rPr>
          <w:sz w:val="24"/>
          <w:szCs w:val="24"/>
        </w:rPr>
      </w:pPr>
      <w:r w:rsidRPr="008042BE">
        <w:rPr>
          <w:sz w:val="24"/>
          <w:szCs w:val="24"/>
        </w:rPr>
        <w:t>CBİKO</w:t>
      </w:r>
      <w:r>
        <w:rPr>
          <w:sz w:val="24"/>
          <w:szCs w:val="24"/>
        </w:rPr>
        <w:t>2</w:t>
      </w:r>
      <w:r w:rsidRPr="008042BE">
        <w:rPr>
          <w:sz w:val="24"/>
          <w:szCs w:val="24"/>
        </w:rPr>
        <w:t>nin Üniversitelerin KARMER leriyle çok yoğun işbirliği içinde olması ve yetenek kapısı, kariyer fuarları gibi çok kapsamlı ve büyük projelerde Merkezimizi paydaş olarak belirlemesi</w:t>
      </w:r>
    </w:p>
    <w:p w:rsidR="00992D0A" w:rsidRPr="008042BE" w:rsidRDefault="00992D0A" w:rsidP="00992D0A">
      <w:pPr>
        <w:pStyle w:val="ListeParagraf"/>
        <w:ind w:left="786"/>
        <w:rPr>
          <w:sz w:val="24"/>
          <w:szCs w:val="24"/>
        </w:rPr>
      </w:pPr>
      <w:r w:rsidRPr="008042BE">
        <w:rPr>
          <w:sz w:val="24"/>
          <w:szCs w:val="24"/>
        </w:rPr>
        <w:t>İŞKUR</w:t>
      </w:r>
      <w:r>
        <w:rPr>
          <w:sz w:val="24"/>
          <w:szCs w:val="24"/>
        </w:rPr>
        <w:t>’</w:t>
      </w:r>
      <w:r w:rsidRPr="008042BE">
        <w:rPr>
          <w:sz w:val="24"/>
          <w:szCs w:val="24"/>
        </w:rPr>
        <w:t>un Merkezimizle işbirliği içinde olması ve kariyer planlama eğitimleri verecek olmaları</w:t>
      </w:r>
    </w:p>
    <w:p w:rsidR="00992D0A" w:rsidRDefault="00992D0A" w:rsidP="00992D0A">
      <w:pPr>
        <w:pStyle w:val="ListeParagraf"/>
        <w:ind w:left="786"/>
        <w:rPr>
          <w:sz w:val="24"/>
          <w:szCs w:val="24"/>
        </w:rPr>
      </w:pPr>
      <w:r w:rsidRPr="008042BE">
        <w:rPr>
          <w:sz w:val="24"/>
          <w:szCs w:val="24"/>
        </w:rPr>
        <w:t>KARMER</w:t>
      </w:r>
      <w:r>
        <w:rPr>
          <w:sz w:val="24"/>
          <w:szCs w:val="24"/>
        </w:rPr>
        <w:t>’l</w:t>
      </w:r>
      <w:r w:rsidRPr="008042BE">
        <w:rPr>
          <w:sz w:val="24"/>
          <w:szCs w:val="24"/>
        </w:rPr>
        <w:t>erinin hem öğrenci hem de Üniversite yönetimi tarafından öneminin gittikçe artması</w:t>
      </w:r>
    </w:p>
    <w:p w:rsidR="00992D0A" w:rsidRPr="00992D0A" w:rsidRDefault="00992D0A" w:rsidP="00992D0A">
      <w:pPr>
        <w:pStyle w:val="ListeParagraf"/>
        <w:ind w:left="786"/>
        <w:rPr>
          <w:sz w:val="24"/>
          <w:szCs w:val="24"/>
        </w:rPr>
      </w:pPr>
    </w:p>
    <w:p w:rsidR="00431E85" w:rsidRDefault="00431E85" w:rsidP="00992D0A">
      <w:pPr>
        <w:pStyle w:val="Balk2"/>
        <w:numPr>
          <w:ilvl w:val="0"/>
          <w:numId w:val="41"/>
        </w:numPr>
        <w:jc w:val="left"/>
        <w:rPr>
          <w:b/>
          <w:color w:val="000000" w:themeColor="text1"/>
          <w:sz w:val="24"/>
          <w:szCs w:val="24"/>
        </w:rPr>
      </w:pPr>
      <w:bookmarkStart w:id="46" w:name="_Toc158804410"/>
      <w:bookmarkStart w:id="47" w:name="_Toc192651096"/>
      <w:bookmarkStart w:id="48" w:name="_Toc126222348"/>
      <w:r w:rsidRPr="002F43AB">
        <w:rPr>
          <w:b/>
          <w:color w:val="000000" w:themeColor="text1"/>
          <w:sz w:val="24"/>
          <w:szCs w:val="24"/>
        </w:rPr>
        <w:t>Zayıflıklar</w:t>
      </w:r>
      <w:bookmarkEnd w:id="46"/>
      <w:bookmarkEnd w:id="47"/>
      <w:bookmarkEnd w:id="48"/>
    </w:p>
    <w:p w:rsidR="00992D0A" w:rsidRDefault="00992D0A" w:rsidP="00992D0A">
      <w:pPr>
        <w:pStyle w:val="ListeParagraf"/>
        <w:ind w:left="786"/>
        <w:rPr>
          <w:sz w:val="24"/>
          <w:szCs w:val="24"/>
        </w:rPr>
      </w:pPr>
      <w:r>
        <w:rPr>
          <w:sz w:val="24"/>
          <w:szCs w:val="24"/>
        </w:rPr>
        <w:t>Fiziksel mekânın yetersiz olması</w:t>
      </w:r>
    </w:p>
    <w:p w:rsidR="00992D0A" w:rsidRPr="008042BE" w:rsidRDefault="00992D0A" w:rsidP="00992D0A">
      <w:pPr>
        <w:pStyle w:val="ListeParagraf"/>
        <w:ind w:left="786"/>
        <w:rPr>
          <w:sz w:val="24"/>
          <w:szCs w:val="24"/>
        </w:rPr>
      </w:pPr>
      <w:r w:rsidRPr="008042BE">
        <w:rPr>
          <w:sz w:val="24"/>
          <w:szCs w:val="24"/>
        </w:rPr>
        <w:t>Teknolojik kaynaklarının bulunmaması</w:t>
      </w:r>
    </w:p>
    <w:p w:rsidR="00992D0A" w:rsidRDefault="00992D0A" w:rsidP="00992D0A">
      <w:pPr>
        <w:pStyle w:val="ListeParagraf"/>
        <w:ind w:left="786"/>
        <w:rPr>
          <w:sz w:val="24"/>
          <w:szCs w:val="24"/>
        </w:rPr>
      </w:pPr>
      <w:r w:rsidRPr="008042BE">
        <w:rPr>
          <w:sz w:val="24"/>
          <w:szCs w:val="24"/>
        </w:rPr>
        <w:t>Kadrolu memur, kariyer danışmanı ve rehberlik hizmeti verecek uzmanların olmaması</w:t>
      </w:r>
    </w:p>
    <w:p w:rsidR="00992D0A" w:rsidRPr="00992D0A" w:rsidRDefault="00992D0A" w:rsidP="00992D0A">
      <w:pPr>
        <w:pStyle w:val="ListeParagraf"/>
        <w:ind w:left="786"/>
      </w:pPr>
    </w:p>
    <w:p w:rsidR="00431E85" w:rsidRPr="002F43AB" w:rsidRDefault="00431E85" w:rsidP="00431E85">
      <w:pPr>
        <w:pStyle w:val="Balk2"/>
        <w:ind w:firstLine="426"/>
        <w:jc w:val="left"/>
        <w:rPr>
          <w:b/>
          <w:color w:val="000000" w:themeColor="text1"/>
          <w:sz w:val="24"/>
          <w:szCs w:val="24"/>
        </w:rPr>
      </w:pPr>
      <w:bookmarkStart w:id="49" w:name="_Toc158804411"/>
      <w:bookmarkStart w:id="50" w:name="_Toc192651097"/>
      <w:bookmarkStart w:id="51" w:name="_Toc126222349"/>
      <w:r w:rsidRPr="002F43AB">
        <w:rPr>
          <w:b/>
          <w:color w:val="000000" w:themeColor="text1"/>
          <w:sz w:val="24"/>
          <w:szCs w:val="24"/>
        </w:rPr>
        <w:t>C- Değerlendirme</w:t>
      </w:r>
      <w:bookmarkEnd w:id="49"/>
      <w:bookmarkEnd w:id="50"/>
      <w:bookmarkEnd w:id="51"/>
    </w:p>
    <w:p w:rsidR="00992D0A" w:rsidRPr="00905AC4" w:rsidRDefault="00992D0A" w:rsidP="00992D0A">
      <w:pPr>
        <w:pStyle w:val="ListeParagraf"/>
        <w:ind w:left="786"/>
        <w:rPr>
          <w:sz w:val="24"/>
          <w:szCs w:val="24"/>
          <w:u w:val="single"/>
        </w:rPr>
      </w:pPr>
      <w:r w:rsidRPr="00905AC4">
        <w:rPr>
          <w:sz w:val="24"/>
          <w:szCs w:val="24"/>
          <w:u w:val="single"/>
        </w:rPr>
        <w:t>Fırsatlar</w:t>
      </w:r>
    </w:p>
    <w:p w:rsidR="00992D0A" w:rsidRPr="008042BE" w:rsidRDefault="00992D0A" w:rsidP="00992D0A">
      <w:pPr>
        <w:pStyle w:val="ListeParagraf"/>
        <w:ind w:left="786"/>
        <w:rPr>
          <w:sz w:val="24"/>
          <w:szCs w:val="24"/>
        </w:rPr>
      </w:pPr>
      <w:r w:rsidRPr="008042BE">
        <w:rPr>
          <w:sz w:val="24"/>
          <w:szCs w:val="24"/>
        </w:rPr>
        <w:t>Üniversite yönetiminden insan kaynağı, fiziki ve teknolojik kaynakların sağlanması</w:t>
      </w:r>
    </w:p>
    <w:p w:rsidR="00992D0A" w:rsidRPr="008042BE" w:rsidRDefault="00992D0A" w:rsidP="00992D0A">
      <w:pPr>
        <w:pStyle w:val="ListeParagraf"/>
        <w:ind w:left="786"/>
        <w:rPr>
          <w:sz w:val="24"/>
          <w:szCs w:val="24"/>
        </w:rPr>
      </w:pPr>
      <w:r w:rsidRPr="008042BE">
        <w:rPr>
          <w:sz w:val="24"/>
          <w:szCs w:val="24"/>
        </w:rPr>
        <w:t>CBİKO</w:t>
      </w:r>
      <w:r>
        <w:rPr>
          <w:sz w:val="24"/>
          <w:szCs w:val="24"/>
        </w:rPr>
        <w:t>’nin</w:t>
      </w:r>
      <w:r w:rsidRPr="008042BE">
        <w:rPr>
          <w:sz w:val="24"/>
          <w:szCs w:val="24"/>
        </w:rPr>
        <w:t xml:space="preserve"> projelerinin öğrencilerimize yerel ve ulusal sunuyor olması</w:t>
      </w:r>
    </w:p>
    <w:p w:rsidR="00992D0A" w:rsidRDefault="00992D0A" w:rsidP="00992D0A">
      <w:pPr>
        <w:pStyle w:val="ListeParagraf"/>
        <w:ind w:left="786"/>
        <w:rPr>
          <w:sz w:val="24"/>
          <w:szCs w:val="24"/>
        </w:rPr>
      </w:pPr>
      <w:r w:rsidRPr="008042BE">
        <w:rPr>
          <w:sz w:val="24"/>
          <w:szCs w:val="24"/>
        </w:rPr>
        <w:t xml:space="preserve">İŞKUR un sektör, meslek tanıtımları ve kariyer planlama kapsamında eğitimlere devam edecek olması </w:t>
      </w:r>
    </w:p>
    <w:p w:rsidR="00992D0A" w:rsidRPr="00905AC4" w:rsidRDefault="00992D0A" w:rsidP="00992D0A">
      <w:pPr>
        <w:pStyle w:val="ListeParagraf"/>
        <w:ind w:left="786"/>
        <w:rPr>
          <w:sz w:val="24"/>
          <w:szCs w:val="24"/>
          <w:u w:val="single"/>
        </w:rPr>
      </w:pPr>
      <w:r w:rsidRPr="00905AC4">
        <w:rPr>
          <w:sz w:val="24"/>
          <w:szCs w:val="24"/>
          <w:u w:val="single"/>
        </w:rPr>
        <w:t>Tehditler</w:t>
      </w:r>
    </w:p>
    <w:p w:rsidR="00992D0A" w:rsidRPr="00905AC4" w:rsidRDefault="00992D0A" w:rsidP="00992D0A">
      <w:pPr>
        <w:pStyle w:val="ListeParagraf"/>
        <w:ind w:left="786"/>
        <w:rPr>
          <w:sz w:val="24"/>
          <w:szCs w:val="24"/>
        </w:rPr>
      </w:pPr>
      <w:r>
        <w:rPr>
          <w:sz w:val="24"/>
          <w:szCs w:val="24"/>
        </w:rPr>
        <w:t>T</w:t>
      </w:r>
      <w:r w:rsidRPr="008042BE">
        <w:rPr>
          <w:sz w:val="24"/>
          <w:szCs w:val="24"/>
        </w:rPr>
        <w:t xml:space="preserve">eknolojik </w:t>
      </w:r>
      <w:r>
        <w:rPr>
          <w:sz w:val="24"/>
          <w:szCs w:val="24"/>
        </w:rPr>
        <w:t xml:space="preserve">kaynaklar </w:t>
      </w:r>
      <w:r w:rsidRPr="008042BE">
        <w:rPr>
          <w:sz w:val="24"/>
          <w:szCs w:val="24"/>
        </w:rPr>
        <w:t xml:space="preserve">ve insan kaynağına ilişkin eksikliklerin Merkezin hedeflerine ulaşmasını </w:t>
      </w:r>
      <w:r>
        <w:rPr>
          <w:sz w:val="24"/>
          <w:szCs w:val="24"/>
        </w:rPr>
        <w:t>zorlaştırması.</w:t>
      </w:r>
    </w:p>
    <w:p w:rsidR="00431E85" w:rsidRPr="0009151B" w:rsidRDefault="00431E85" w:rsidP="00431E85">
      <w:pPr>
        <w:rPr>
          <w:color w:val="000000" w:themeColor="text1"/>
          <w:sz w:val="22"/>
          <w:szCs w:val="22"/>
        </w:rPr>
      </w:pP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52" w:name="_Toc192651098"/>
      <w:bookmarkStart w:id="53" w:name="_Toc126222350"/>
      <w:r w:rsidRPr="00E03D9B">
        <w:rPr>
          <w:b/>
          <w:bCs/>
          <w:color w:val="000000" w:themeColor="text1"/>
          <w:sz w:val="28"/>
          <w:szCs w:val="28"/>
        </w:rPr>
        <w:t>V- ÖNERİ VE TEDBİRLER</w:t>
      </w:r>
      <w:bookmarkEnd w:id="52"/>
      <w:bookmarkEnd w:id="53"/>
    </w:p>
    <w:p w:rsidR="00431E85" w:rsidRPr="00992D0A" w:rsidRDefault="00992D0A" w:rsidP="00992D0A">
      <w:pPr>
        <w:spacing w:after="120"/>
        <w:jc w:val="both"/>
        <w:rPr>
          <w:sz w:val="24"/>
          <w:szCs w:val="24"/>
        </w:rPr>
      </w:pPr>
      <w:r w:rsidRPr="005F4C0D">
        <w:rPr>
          <w:sz w:val="24"/>
          <w:szCs w:val="24"/>
        </w:rPr>
        <w:t>Üniversitemizin üst yönetiminin desteğiyle birlikte Merkezi</w:t>
      </w:r>
      <w:r>
        <w:rPr>
          <w:sz w:val="24"/>
          <w:szCs w:val="24"/>
        </w:rPr>
        <w:t>n çok hızlı şekilde fiziksel</w:t>
      </w:r>
      <w:r w:rsidRPr="005F4C0D">
        <w:rPr>
          <w:sz w:val="24"/>
          <w:szCs w:val="24"/>
        </w:rPr>
        <w:t xml:space="preserve"> </w:t>
      </w:r>
      <w:r>
        <w:rPr>
          <w:sz w:val="24"/>
          <w:szCs w:val="24"/>
        </w:rPr>
        <w:t>mekânını iyileştirmesi planlanmalıdır. M</w:t>
      </w:r>
      <w:r w:rsidRPr="005F4C0D">
        <w:rPr>
          <w:sz w:val="24"/>
          <w:szCs w:val="24"/>
        </w:rPr>
        <w:t xml:space="preserve">erkezdeki faaliyetlerin </w:t>
      </w:r>
      <w:r>
        <w:rPr>
          <w:sz w:val="24"/>
          <w:szCs w:val="24"/>
        </w:rPr>
        <w:t xml:space="preserve">daha etkin bir şekilde </w:t>
      </w:r>
      <w:r w:rsidRPr="005F4C0D">
        <w:rPr>
          <w:sz w:val="24"/>
          <w:szCs w:val="24"/>
        </w:rPr>
        <w:t>yürütülmesi için tam zamanlı kariyer uzman</w:t>
      </w:r>
      <w:r>
        <w:rPr>
          <w:sz w:val="24"/>
          <w:szCs w:val="24"/>
        </w:rPr>
        <w:t>ı</w:t>
      </w:r>
      <w:r w:rsidRPr="005F4C0D">
        <w:rPr>
          <w:sz w:val="24"/>
          <w:szCs w:val="24"/>
        </w:rPr>
        <w:t xml:space="preserve"> ve idari personel atamasının yapılması ayrıca fiziksel mekândaki teknolojik donanım ve yazılımın sağlanması gerekmektedir. Merkezin faaliyetleri kapsamındaki kişi ve kuruluşlarla yerel, bölgesel ve ulusal düzeyde networklerinin artırılması için çaba harcanması gerekmektedir. Öğrencilerin Üniversite aidiyet ve memnuniyet duygularının artırılması ve merkez faaliyetlerine aktif katılmalarını sağlayacak projeler yapılması önemli olacaktır.</w:t>
      </w:r>
    </w:p>
    <w:p w:rsidR="00431E85" w:rsidRDefault="00431E85" w:rsidP="00431E85">
      <w:pPr>
        <w:jc w:val="center"/>
        <w:rPr>
          <w:rFonts w:ascii="Segoe UI" w:hAnsi="Segoe UI" w:cs="Segoe UI"/>
          <w:color w:val="336699"/>
        </w:rPr>
      </w:pPr>
    </w:p>
    <w:p w:rsidR="00431E85" w:rsidRDefault="00431E85" w:rsidP="00431E85">
      <w:pPr>
        <w:jc w:val="center"/>
        <w:rPr>
          <w:rFonts w:ascii="Segoe UI" w:hAnsi="Segoe UI" w:cs="Segoe UI"/>
          <w:color w:val="336699"/>
        </w:rPr>
      </w:pPr>
    </w:p>
    <w:p w:rsidR="00431E85" w:rsidRDefault="00431E85" w:rsidP="00431E85">
      <w:pPr>
        <w:rPr>
          <w:b/>
          <w:sz w:val="22"/>
          <w:szCs w:val="18"/>
        </w:rPr>
      </w:pPr>
    </w:p>
    <w:p w:rsidR="00DE4C91" w:rsidRDefault="00DE4C91" w:rsidP="00431E85">
      <w:pPr>
        <w:rPr>
          <w:b/>
          <w:sz w:val="22"/>
          <w:szCs w:val="18"/>
        </w:rPr>
      </w:pPr>
    </w:p>
    <w:p w:rsidR="00DE4C91" w:rsidRDefault="00DE4C91" w:rsidP="00431E85">
      <w:pPr>
        <w:rPr>
          <w:b/>
          <w:sz w:val="22"/>
          <w:szCs w:val="18"/>
        </w:rPr>
      </w:pPr>
    </w:p>
    <w:p w:rsidR="00DE4C91" w:rsidRDefault="00DE4C91" w:rsidP="00431E85">
      <w:pPr>
        <w:rPr>
          <w:b/>
          <w:sz w:val="22"/>
          <w:szCs w:val="18"/>
        </w:rPr>
      </w:pPr>
    </w:p>
    <w:p w:rsidR="00992D0A" w:rsidRDefault="00992D0A" w:rsidP="00431E85">
      <w:pPr>
        <w:rPr>
          <w:b/>
          <w:sz w:val="22"/>
          <w:szCs w:val="18"/>
        </w:rPr>
      </w:pPr>
    </w:p>
    <w:p w:rsidR="00431E85" w:rsidRPr="00263CD7" w:rsidRDefault="00431E85" w:rsidP="00431E85">
      <w:pPr>
        <w:rPr>
          <w:b/>
          <w:sz w:val="24"/>
        </w:rPr>
      </w:pPr>
      <w:r w:rsidRPr="00263CD7">
        <w:rPr>
          <w:b/>
          <w:sz w:val="22"/>
          <w:szCs w:val="18"/>
        </w:rPr>
        <w:lastRenderedPageBreak/>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431E85" w:rsidRDefault="00431E85" w:rsidP="00431E85">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 raporda yer alan bilgilerin güvenilir, tam ve doğru olduğunu beyan ederim.</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 güvence, harcama yetkilisi olarak sahip olduğum bilgi ve değerlendirmeler, iç kontroller, iç denetçi raporları ile Sayıştay raporları gibi bilgim dâhilindeki hususlara dayanmaktadır.</w:t>
      </w:r>
      <w:r w:rsidRPr="002160C1">
        <w:rPr>
          <w:vertAlign w:val="superscript"/>
        </w:rPr>
        <w:footnoteReference w:id="2"/>
      </w:r>
      <w:r w:rsidRPr="002160C1">
        <w:t xml:space="preserve"> </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Burada raporlanmayan, idarenin menfaatlerine zarar veren herhangi bir husus hakkında bilgim olmadığını beyan ederim.</w:t>
      </w:r>
      <w:r w:rsidRPr="002160C1">
        <w:rPr>
          <w:vertAlign w:val="superscript"/>
        </w:rPr>
        <w:footnoteReference w:id="3"/>
      </w:r>
      <w:r w:rsidRPr="00481CA6">
        <w:t xml:space="preserve"> </w:t>
      </w:r>
      <w:r>
        <w:t>(Kayseri- 31 Ocak 2023</w:t>
      </w:r>
      <w:r w:rsidRPr="00481CA6">
        <w:t>)</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 xml:space="preserve">          </w:t>
      </w:r>
      <w:r w:rsidR="00431E85" w:rsidRPr="002160C1">
        <w:t>İmza</w:t>
      </w: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Özgür DEMİRTAŞ</w:t>
      </w: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KARMER Müdürü</w:t>
      </w:r>
    </w:p>
    <w:p w:rsidR="00431E85" w:rsidRPr="002160C1" w:rsidRDefault="00431E85" w:rsidP="00992D0A">
      <w:pPr>
        <w:pBdr>
          <w:top w:val="single" w:sz="4" w:space="1" w:color="auto"/>
          <w:left w:val="single" w:sz="4" w:space="4" w:color="auto"/>
          <w:bottom w:val="single" w:sz="4" w:space="1" w:color="auto"/>
          <w:right w:val="single" w:sz="4" w:space="4" w:color="auto"/>
        </w:pBdr>
        <w:ind w:firstLine="7480"/>
        <w:jc w:val="both"/>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473" w:rsidRDefault="00976473" w:rsidP="00BC12B3">
      <w:r>
        <w:separator/>
      </w:r>
    </w:p>
  </w:endnote>
  <w:endnote w:type="continuationSeparator" w:id="0">
    <w:p w:rsidR="00976473" w:rsidRDefault="00976473"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Pr="006F7214" w:rsidRDefault="00860085" w:rsidP="00CD5DCB">
    <w:pPr>
      <w:pStyle w:val="AltBilgi"/>
      <w:ind w:right="360"/>
      <w:jc w:val="center"/>
      <w:rPr>
        <w:rFonts w:ascii="Calibri" w:hAnsi="Calibri"/>
        <w:lang w:val="tr-T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Default="00860085">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473" w:rsidRDefault="00976473" w:rsidP="00BC12B3">
      <w:r>
        <w:separator/>
      </w:r>
    </w:p>
  </w:footnote>
  <w:footnote w:type="continuationSeparator" w:id="0">
    <w:p w:rsidR="00976473" w:rsidRDefault="00976473" w:rsidP="00BC12B3">
      <w:r>
        <w:continuationSeparator/>
      </w:r>
    </w:p>
  </w:footnote>
  <w:footnote w:id="1">
    <w:p w:rsidR="00860085" w:rsidRDefault="00860085" w:rsidP="00431E85">
      <w:pPr>
        <w:pStyle w:val="DipnotMetni"/>
      </w:pPr>
      <w:r>
        <w:rPr>
          <w:rStyle w:val="DipnotBavurusu"/>
        </w:rPr>
        <w:footnoteRef/>
      </w:r>
      <w:r>
        <w:t>Harcama yetkilileri tarafından imzalanan iç kontrol güvence beyanı birim faaliyet raporlarına eklenir.</w:t>
      </w:r>
    </w:p>
  </w:footnote>
  <w:footnote w:id="2">
    <w:p w:rsidR="00860085" w:rsidRDefault="00860085" w:rsidP="00992D0A">
      <w:pPr>
        <w:pStyle w:val="DipnotMetni"/>
      </w:pPr>
      <w:r>
        <w:rPr>
          <w:rStyle w:val="DipnotBavurusu"/>
        </w:rPr>
        <w:footnoteRef/>
      </w:r>
      <w:r>
        <w:t xml:space="preserve"> Yıl içinde harcama yetkilisi değişmişse “benden önceki harcama yetkilisi/yetkililerinden almış olduğum bilgiler” ibaresi de eklenir.</w:t>
      </w:r>
    </w:p>
  </w:footnote>
  <w:footnote w:id="3">
    <w:p w:rsidR="00860085" w:rsidRDefault="00860085" w:rsidP="00992D0A">
      <w:pPr>
        <w:pStyle w:val="DipnotMetni"/>
      </w:pPr>
      <w:r>
        <w:rPr>
          <w:rStyle w:val="DipnotBavurusu"/>
        </w:rPr>
        <w:footnoteRef/>
      </w:r>
      <w:r>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Pr="00A64855" w:rsidRDefault="00860085" w:rsidP="00CD5DCB">
    <w:pPr>
      <w:pStyle w:val="stBilgi"/>
      <w:rPr>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Pr="00CA3DE9" w:rsidRDefault="00860085"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Default="00860085">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Pr="00A57130" w:rsidRDefault="00860085" w:rsidP="00CD5DCB">
    <w:pPr>
      <w:pStyle w:val="stBilgi"/>
      <w:rPr>
        <w:rFonts w:ascii="Segoe UI" w:hAnsi="Segoe UI" w:cs="Segoe UI"/>
        <w:color w:val="7F7F7F"/>
        <w:sz w:val="28"/>
        <w:szCs w:val="28"/>
      </w:rPr>
    </w:pPr>
  </w:p>
  <w:p w:rsidR="00860085" w:rsidRDefault="00860085" w:rsidP="00CD5DCB">
    <w:pPr>
      <w:pStyle w:val="stBilgi"/>
      <w:rPr>
        <w:b w:val="0"/>
        <w:i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Pr="001F449D" w:rsidRDefault="00860085" w:rsidP="00CD5DCB">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85" w:rsidRDefault="0086008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2"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7"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3B34D5"/>
    <w:multiLevelType w:val="hybridMultilevel"/>
    <w:tmpl w:val="F95E175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98005B"/>
    <w:multiLevelType w:val="hybridMultilevel"/>
    <w:tmpl w:val="800CB9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C76F16"/>
    <w:multiLevelType w:val="hybridMultilevel"/>
    <w:tmpl w:val="D0FCED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385A6C"/>
    <w:multiLevelType w:val="hybridMultilevel"/>
    <w:tmpl w:val="351E214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4"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D34591A"/>
    <w:multiLevelType w:val="hybridMultilevel"/>
    <w:tmpl w:val="E6840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0"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1"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5"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CC173F6"/>
    <w:multiLevelType w:val="hybridMultilevel"/>
    <w:tmpl w:val="E8885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5" w15:restartNumberingAfterBreak="0">
    <w:nsid w:val="49E922EA"/>
    <w:multiLevelType w:val="hybridMultilevel"/>
    <w:tmpl w:val="612ADC9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1F56FCE"/>
    <w:multiLevelType w:val="hybridMultilevel"/>
    <w:tmpl w:val="F4B8E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78F606F"/>
    <w:multiLevelType w:val="hybridMultilevel"/>
    <w:tmpl w:val="A13C067A"/>
    <w:lvl w:ilvl="0" w:tplc="1D02589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1" w15:restartNumberingAfterBreak="0">
    <w:nsid w:val="626473DB"/>
    <w:multiLevelType w:val="hybridMultilevel"/>
    <w:tmpl w:val="0C580640"/>
    <w:lvl w:ilvl="0" w:tplc="81A2B130">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2"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7BE37949"/>
    <w:multiLevelType w:val="hybridMultilevel"/>
    <w:tmpl w:val="CEB47B36"/>
    <w:lvl w:ilvl="0" w:tplc="6B88A26E">
      <w:start w:val="1"/>
      <w:numFmt w:val="decimal"/>
      <w:lvlText w:val="%1."/>
      <w:lvlJc w:val="left"/>
      <w:pPr>
        <w:ind w:left="644" w:hanging="360"/>
      </w:pPr>
      <w:rPr>
        <w:rFonts w:hint="default"/>
        <w:sz w:val="20"/>
        <w:szCs w:val="20"/>
        <w:u w:val="none"/>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5"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30"/>
  </w:num>
  <w:num w:numId="3">
    <w:abstractNumId w:val="15"/>
  </w:num>
  <w:num w:numId="4">
    <w:abstractNumId w:val="34"/>
  </w:num>
  <w:num w:numId="5">
    <w:abstractNumId w:val="13"/>
  </w:num>
  <w:num w:numId="6">
    <w:abstractNumId w:val="6"/>
  </w:num>
  <w:num w:numId="7">
    <w:abstractNumId w:val="24"/>
  </w:num>
  <w:num w:numId="8">
    <w:abstractNumId w:val="16"/>
  </w:num>
  <w:num w:numId="9">
    <w:abstractNumId w:val="42"/>
  </w:num>
  <w:num w:numId="10">
    <w:abstractNumId w:val="25"/>
  </w:num>
  <w:num w:numId="11">
    <w:abstractNumId w:val="45"/>
  </w:num>
  <w:num w:numId="12">
    <w:abstractNumId w:val="39"/>
  </w:num>
  <w:num w:numId="13">
    <w:abstractNumId w:val="7"/>
  </w:num>
  <w:num w:numId="14">
    <w:abstractNumId w:val="36"/>
  </w:num>
  <w:num w:numId="15">
    <w:abstractNumId w:val="22"/>
  </w:num>
  <w:num w:numId="16">
    <w:abstractNumId w:val="29"/>
  </w:num>
  <w:num w:numId="17">
    <w:abstractNumId w:val="3"/>
  </w:num>
  <w:num w:numId="18">
    <w:abstractNumId w:val="19"/>
  </w:num>
  <w:num w:numId="19">
    <w:abstractNumId w:val="5"/>
  </w:num>
  <w:num w:numId="20">
    <w:abstractNumId w:val="32"/>
  </w:num>
  <w:num w:numId="21">
    <w:abstractNumId w:val="1"/>
  </w:num>
  <w:num w:numId="22">
    <w:abstractNumId w:val="17"/>
  </w:num>
  <w:num w:numId="23">
    <w:abstractNumId w:val="0"/>
  </w:num>
  <w:num w:numId="24">
    <w:abstractNumId w:val="2"/>
  </w:num>
  <w:num w:numId="25">
    <w:abstractNumId w:val="40"/>
  </w:num>
  <w:num w:numId="26">
    <w:abstractNumId w:val="33"/>
  </w:num>
  <w:num w:numId="27">
    <w:abstractNumId w:val="31"/>
  </w:num>
  <w:num w:numId="28">
    <w:abstractNumId w:val="27"/>
  </w:num>
  <w:num w:numId="29">
    <w:abstractNumId w:val="26"/>
  </w:num>
  <w:num w:numId="30">
    <w:abstractNumId w:val="23"/>
  </w:num>
  <w:num w:numId="31">
    <w:abstractNumId w:val="14"/>
  </w:num>
  <w:num w:numId="32">
    <w:abstractNumId w:val="4"/>
  </w:num>
  <w:num w:numId="33">
    <w:abstractNumId w:val="43"/>
  </w:num>
  <w:num w:numId="34">
    <w:abstractNumId w:val="44"/>
  </w:num>
  <w:num w:numId="35">
    <w:abstractNumId w:val="9"/>
  </w:num>
  <w:num w:numId="36">
    <w:abstractNumId w:val="21"/>
  </w:num>
  <w:num w:numId="37">
    <w:abstractNumId w:val="12"/>
  </w:num>
  <w:num w:numId="38">
    <w:abstractNumId w:val="35"/>
  </w:num>
  <w:num w:numId="39">
    <w:abstractNumId w:val="37"/>
  </w:num>
  <w:num w:numId="40">
    <w:abstractNumId w:val="11"/>
  </w:num>
  <w:num w:numId="41">
    <w:abstractNumId w:val="41"/>
  </w:num>
  <w:num w:numId="42">
    <w:abstractNumId w:val="38"/>
  </w:num>
  <w:num w:numId="43">
    <w:abstractNumId w:val="8"/>
  </w:num>
  <w:num w:numId="44">
    <w:abstractNumId w:val="10"/>
  </w:num>
  <w:num w:numId="45">
    <w:abstractNumId w:val="28"/>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46503"/>
    <w:rsid w:val="000E01C4"/>
    <w:rsid w:val="000F6E48"/>
    <w:rsid w:val="001303B4"/>
    <w:rsid w:val="00130CD9"/>
    <w:rsid w:val="001647F0"/>
    <w:rsid w:val="001D2919"/>
    <w:rsid w:val="001E482A"/>
    <w:rsid w:val="00294424"/>
    <w:rsid w:val="002A090A"/>
    <w:rsid w:val="002C3C1A"/>
    <w:rsid w:val="002D50DF"/>
    <w:rsid w:val="00330859"/>
    <w:rsid w:val="00371A6D"/>
    <w:rsid w:val="003825FF"/>
    <w:rsid w:val="00390276"/>
    <w:rsid w:val="00396644"/>
    <w:rsid w:val="003C6168"/>
    <w:rsid w:val="003D197E"/>
    <w:rsid w:val="003D7DA3"/>
    <w:rsid w:val="003E04BF"/>
    <w:rsid w:val="003F0A96"/>
    <w:rsid w:val="003F655B"/>
    <w:rsid w:val="00401A6B"/>
    <w:rsid w:val="00412FC0"/>
    <w:rsid w:val="00430923"/>
    <w:rsid w:val="00431E85"/>
    <w:rsid w:val="00456F10"/>
    <w:rsid w:val="0046374B"/>
    <w:rsid w:val="00484BDB"/>
    <w:rsid w:val="00495152"/>
    <w:rsid w:val="004A23B8"/>
    <w:rsid w:val="004A2F97"/>
    <w:rsid w:val="004A764F"/>
    <w:rsid w:val="004B53A4"/>
    <w:rsid w:val="004E4387"/>
    <w:rsid w:val="004F4E7D"/>
    <w:rsid w:val="0052480E"/>
    <w:rsid w:val="0054312A"/>
    <w:rsid w:val="00545E45"/>
    <w:rsid w:val="005A7194"/>
    <w:rsid w:val="005B1F8C"/>
    <w:rsid w:val="005C545B"/>
    <w:rsid w:val="005D04D0"/>
    <w:rsid w:val="00672381"/>
    <w:rsid w:val="006B69EE"/>
    <w:rsid w:val="006C7016"/>
    <w:rsid w:val="006E326B"/>
    <w:rsid w:val="006E4A51"/>
    <w:rsid w:val="00702588"/>
    <w:rsid w:val="00746FC0"/>
    <w:rsid w:val="00777EAC"/>
    <w:rsid w:val="007A104C"/>
    <w:rsid w:val="007B71EC"/>
    <w:rsid w:val="007D615D"/>
    <w:rsid w:val="007F12F1"/>
    <w:rsid w:val="00803283"/>
    <w:rsid w:val="008228C4"/>
    <w:rsid w:val="008237D8"/>
    <w:rsid w:val="00860085"/>
    <w:rsid w:val="00882825"/>
    <w:rsid w:val="008A6E1F"/>
    <w:rsid w:val="008D2801"/>
    <w:rsid w:val="008E38F5"/>
    <w:rsid w:val="009054B6"/>
    <w:rsid w:val="00916726"/>
    <w:rsid w:val="00922913"/>
    <w:rsid w:val="00924B83"/>
    <w:rsid w:val="009505AE"/>
    <w:rsid w:val="00961EAF"/>
    <w:rsid w:val="00976473"/>
    <w:rsid w:val="00992D0A"/>
    <w:rsid w:val="00A03FCF"/>
    <w:rsid w:val="00A3094B"/>
    <w:rsid w:val="00A63C67"/>
    <w:rsid w:val="00A737ED"/>
    <w:rsid w:val="00A91297"/>
    <w:rsid w:val="00AC50A9"/>
    <w:rsid w:val="00AC558D"/>
    <w:rsid w:val="00B313F7"/>
    <w:rsid w:val="00B54E00"/>
    <w:rsid w:val="00B959D8"/>
    <w:rsid w:val="00BB3A99"/>
    <w:rsid w:val="00BB7345"/>
    <w:rsid w:val="00BC12B3"/>
    <w:rsid w:val="00BC3B5D"/>
    <w:rsid w:val="00BC67B8"/>
    <w:rsid w:val="00BF6614"/>
    <w:rsid w:val="00C0105C"/>
    <w:rsid w:val="00C20924"/>
    <w:rsid w:val="00C625A4"/>
    <w:rsid w:val="00C91F84"/>
    <w:rsid w:val="00C953AE"/>
    <w:rsid w:val="00CA1D16"/>
    <w:rsid w:val="00CB0E7A"/>
    <w:rsid w:val="00CC0B90"/>
    <w:rsid w:val="00CC2FF3"/>
    <w:rsid w:val="00CD10B8"/>
    <w:rsid w:val="00CD5DCB"/>
    <w:rsid w:val="00CF0682"/>
    <w:rsid w:val="00D40702"/>
    <w:rsid w:val="00D87B97"/>
    <w:rsid w:val="00DA2705"/>
    <w:rsid w:val="00DC65B5"/>
    <w:rsid w:val="00DD6DF5"/>
    <w:rsid w:val="00DE4C91"/>
    <w:rsid w:val="00E0227C"/>
    <w:rsid w:val="00E1617E"/>
    <w:rsid w:val="00E419AC"/>
    <w:rsid w:val="00E43BE6"/>
    <w:rsid w:val="00E74F0F"/>
    <w:rsid w:val="00E91FA2"/>
    <w:rsid w:val="00EB4BFA"/>
    <w:rsid w:val="00EC2F53"/>
    <w:rsid w:val="00EC77BD"/>
    <w:rsid w:val="00ED5065"/>
    <w:rsid w:val="00F019B3"/>
    <w:rsid w:val="00F07E88"/>
    <w:rsid w:val="00F230D2"/>
    <w:rsid w:val="00F62B5A"/>
    <w:rsid w:val="00F67AAE"/>
    <w:rsid w:val="00F90687"/>
    <w:rsid w:val="00F9348E"/>
    <w:rsid w:val="00FA1907"/>
    <w:rsid w:val="00FB5C1C"/>
    <w:rsid w:val="00FC5CB9"/>
    <w:rsid w:val="00FD22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085"/>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character" w:customStyle="1" w:styleId="object">
    <w:name w:val="object"/>
    <w:basedOn w:val="VarsaylanParagrafYazTipi"/>
    <w:rsid w:val="003D1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pt>
    <dgm:pt modelId="{BD0F158B-4465-43FF-BDD6-69D853309A25}">
      <dgm:prSet custT="1"/>
      <dgm:spPr/>
      <dgm:t>
        <a:bodyPr/>
        <a:lstStyle/>
        <a:p>
          <a:pPr algn="ctr"/>
          <a:r>
            <a:rPr lang="tr-TR" sz="1400"/>
            <a:t> </a:t>
          </a:r>
          <a:r>
            <a:rPr lang="tr-TR" sz="2000"/>
            <a:t>Müdür</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3F96DA89-05A9-4BE4-9175-672FAEE44505}">
      <dgm:prSet custT="1"/>
      <dgm:spPr/>
      <dgm:t>
        <a:bodyPr/>
        <a:lstStyle/>
        <a:p>
          <a:pPr algn="ctr"/>
          <a:r>
            <a:rPr lang="tr-TR" sz="1400"/>
            <a:t>Birim Temsilcisi</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endParaRPr lang="tr-TR"/>
        </a:p>
      </dgm:t>
    </dgm:pt>
    <dgm:pt modelId="{257F3395-B4A1-4F57-A30F-BE3D0B48ABC3}">
      <dgm:prSet custT="1"/>
      <dgm:spPr/>
      <dgm:t>
        <a:bodyPr/>
        <a:lstStyle/>
        <a:p>
          <a:pPr algn="ctr"/>
          <a:r>
            <a:rPr lang="tr-TR" sz="1400"/>
            <a:t>Birim Temsilcisi</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A744ACDD-173F-46B3-B086-7196EC1C14E8}" type="asst">
      <dgm:prSet custT="1"/>
      <dgm:spPr/>
      <dgm:t>
        <a:bodyPr/>
        <a:lstStyle/>
        <a:p>
          <a:r>
            <a:rPr lang="tr-TR" sz="1600"/>
            <a:t>Müdür Yardımcısı</a:t>
          </a:r>
        </a:p>
      </dgm:t>
    </dgm:pt>
    <dgm:pt modelId="{96491775-8A71-422A-8392-B212F5BFD6DD}" type="parTrans" cxnId="{BF1BFDDB-FF9B-49CE-AF5E-CB40DD860075}">
      <dgm:prSet/>
      <dgm:spPr/>
    </dgm:pt>
    <dgm:pt modelId="{AD8C56D2-11F4-4D08-9AA6-6F0D919E1BD3}" type="sibTrans" cxnId="{BF1BFDDB-FF9B-49CE-AF5E-CB40DD860075}">
      <dgm:prSet/>
      <dgm:spPr/>
    </dgm:pt>
    <dgm:pt modelId="{0DE222EA-2225-4040-A112-07AE4F6F1F05}" type="asst">
      <dgm:prSet custT="1"/>
      <dgm:spPr/>
      <dgm:t>
        <a:bodyPr/>
        <a:lstStyle/>
        <a:p>
          <a:r>
            <a:rPr lang="tr-TR" sz="1600"/>
            <a:t>Müdür Yardımcısı</a:t>
          </a:r>
        </a:p>
      </dgm:t>
    </dgm:pt>
    <dgm:pt modelId="{58F37DBA-8C9B-4ED6-A1E0-7ACCBC0145E9}" type="parTrans" cxnId="{966E836E-39F9-439E-91CB-DE8D03E7ACE8}">
      <dgm:prSet/>
      <dgm:spPr/>
    </dgm:pt>
    <dgm:pt modelId="{B409319C-38AD-4F13-9670-52FF0CC795DF}" type="sibTrans" cxnId="{966E836E-39F9-439E-91CB-DE8D03E7ACE8}">
      <dgm:prSet/>
      <dgm:spPr/>
    </dgm:pt>
    <dgm:pt modelId="{81FF6C48-EF5C-4C29-BBD2-BD18F8891818}">
      <dgm:prSet custT="1"/>
      <dgm:spPr/>
      <dgm:t>
        <a:bodyPr/>
        <a:lstStyle/>
        <a:p>
          <a:r>
            <a:rPr lang="tr-TR" sz="1400"/>
            <a:t>Birim Temsilcisi</a:t>
          </a:r>
        </a:p>
      </dgm:t>
    </dgm:pt>
    <dgm:pt modelId="{DB1610AE-1EFD-4F19-8382-8E065D8F9717}" type="parTrans" cxnId="{3A9C3F24-32BB-4C92-8737-B7A96EAE4EA6}">
      <dgm:prSet/>
      <dgm:spPr/>
    </dgm:pt>
    <dgm:pt modelId="{004E3682-F53D-4E9F-91D2-0EA29364FCC6}" type="sibTrans" cxnId="{3A9C3F24-32BB-4C92-8737-B7A96EAE4EA6}">
      <dgm:prSet/>
      <dgm:spPr/>
    </dgm:pt>
    <dgm:pt modelId="{9A277CEC-3D5F-4AA9-8260-CFE30FDDA497}">
      <dgm:prSet custT="1"/>
      <dgm:spPr/>
      <dgm:t>
        <a:bodyPr/>
        <a:lstStyle/>
        <a:p>
          <a:r>
            <a:rPr lang="tr-TR" sz="1400"/>
            <a:t>Birim Temsilcisi</a:t>
          </a:r>
        </a:p>
      </dgm:t>
    </dgm:pt>
    <dgm:pt modelId="{7D3F8BB5-4062-41C8-93F2-CD2CA4C2AD59}" type="parTrans" cxnId="{5AE0A9C8-AA20-41E3-9E8B-C21311682234}">
      <dgm:prSet/>
      <dgm:spPr/>
    </dgm:pt>
    <dgm:pt modelId="{957BFD83-8ED5-472C-AFEF-827B7BC3CD1C}" type="sibTrans" cxnId="{5AE0A9C8-AA20-41E3-9E8B-C21311682234}">
      <dgm:prSet/>
      <dgm:spPr/>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E0576C99-9AFE-4BAF-9681-F3138192791F}" type="pres">
      <dgm:prSet presAssocID="{A004DF3A-8F5C-438B-A214-B49CF61C60F0}" presName="Name35" presStyleLbl="parChTrans1D2" presStyleIdx="0" presStyleCnt="6"/>
      <dgm:spPr/>
      <dgm:t>
        <a:bodyPr/>
        <a:lstStyle/>
        <a:p>
          <a:endParaRPr lang="tr-TR"/>
        </a:p>
      </dgm:t>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2" presStyleIdx="0" presStyleCnt="4" custLinFactNeighborX="-1939" custLinFactNeighborY="776">
        <dgm:presLayoutVars>
          <dgm:chPref val="3"/>
        </dgm:presLayoutVars>
      </dgm:prSet>
      <dgm:spPr/>
      <dgm:t>
        <a:bodyPr/>
        <a:lstStyle/>
        <a:p>
          <a:endParaRPr lang="tr-TR"/>
        </a:p>
      </dgm:t>
    </dgm:pt>
    <dgm:pt modelId="{924C2B89-2639-405A-8818-3ADA9CDC2839}" type="pres">
      <dgm:prSet presAssocID="{3F96DA89-05A9-4BE4-9175-672FAEE44505}" presName="rootConnector" presStyleLbl="node2" presStyleIdx="0" presStyleCnt="4"/>
      <dgm:spPr/>
      <dgm:t>
        <a:bodyPr/>
        <a:lstStyle/>
        <a:p>
          <a:endParaRPr lang="tr-TR"/>
        </a:p>
      </dgm:t>
    </dgm:pt>
    <dgm:pt modelId="{FBC98426-B5A7-441D-9A9C-A79827672EDF}" type="pres">
      <dgm:prSet presAssocID="{3F96DA89-05A9-4BE4-9175-672FAEE44505}" presName="hierChild4" presStyleCnt="0"/>
      <dgm:spPr/>
    </dgm:pt>
    <dgm:pt modelId="{0A7E9E75-9CFF-4CF6-BB8C-9FF00277C7A1}" type="pres">
      <dgm:prSet presAssocID="{3F96DA89-05A9-4BE4-9175-672FAEE44505}" presName="hierChild5" presStyleCnt="0"/>
      <dgm:spPr/>
    </dgm:pt>
    <dgm:pt modelId="{70B97570-E8B4-419A-93ED-338BE3890450}" type="pres">
      <dgm:prSet presAssocID="{668D711C-422F-48F1-905B-C971C17CDDAF}" presName="Name35" presStyleLbl="parChTrans1D2" presStyleIdx="1" presStyleCnt="6"/>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1" presStyleCnt="4">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1" presStyleCnt="4"/>
      <dgm:spPr/>
      <dgm:t>
        <a:bodyPr/>
        <a:lstStyle/>
        <a:p>
          <a:endParaRPr lang="tr-TR"/>
        </a:p>
      </dgm:t>
    </dgm:pt>
    <dgm:pt modelId="{C6FD943B-A309-4218-937F-3FB30D6EC8E2}" type="pres">
      <dgm:prSet presAssocID="{257F3395-B4A1-4F57-A30F-BE3D0B48ABC3}" presName="hierChild4" presStyleCnt="0"/>
      <dgm:spPr/>
    </dgm:pt>
    <dgm:pt modelId="{1610A53D-84F2-43C9-B307-96733F848E4A}" type="pres">
      <dgm:prSet presAssocID="{257F3395-B4A1-4F57-A30F-BE3D0B48ABC3}" presName="hierChild5" presStyleCnt="0"/>
      <dgm:spPr/>
    </dgm:pt>
    <dgm:pt modelId="{2D95F4DC-F7F9-4438-986F-E4927166F3E3}" type="pres">
      <dgm:prSet presAssocID="{DB1610AE-1EFD-4F19-8382-8E065D8F9717}" presName="Name35" presStyleLbl="parChTrans1D2" presStyleIdx="2" presStyleCnt="6"/>
      <dgm:spPr/>
    </dgm:pt>
    <dgm:pt modelId="{30DDFA67-3C36-45C0-83F6-7922A761D69D}" type="pres">
      <dgm:prSet presAssocID="{81FF6C48-EF5C-4C29-BBD2-BD18F8891818}" presName="hierRoot2" presStyleCnt="0">
        <dgm:presLayoutVars>
          <dgm:hierBranch val="init"/>
        </dgm:presLayoutVars>
      </dgm:prSet>
      <dgm:spPr/>
    </dgm:pt>
    <dgm:pt modelId="{9F0933B3-A5A4-488B-ADD0-D12A1F61533F}" type="pres">
      <dgm:prSet presAssocID="{81FF6C48-EF5C-4C29-BBD2-BD18F8891818}" presName="rootComposite" presStyleCnt="0"/>
      <dgm:spPr/>
    </dgm:pt>
    <dgm:pt modelId="{A4460338-6112-413A-8A56-5E454FB373A2}" type="pres">
      <dgm:prSet presAssocID="{81FF6C48-EF5C-4C29-BBD2-BD18F8891818}" presName="rootText" presStyleLbl="node2" presStyleIdx="2" presStyleCnt="4" custLinFactNeighborX="-1420" custLinFactNeighborY="-1893">
        <dgm:presLayoutVars>
          <dgm:chPref val="3"/>
        </dgm:presLayoutVars>
      </dgm:prSet>
      <dgm:spPr/>
      <dgm:t>
        <a:bodyPr/>
        <a:lstStyle/>
        <a:p>
          <a:endParaRPr lang="tr-TR"/>
        </a:p>
      </dgm:t>
    </dgm:pt>
    <dgm:pt modelId="{BF83598C-A80F-4311-BB17-88644777E325}" type="pres">
      <dgm:prSet presAssocID="{81FF6C48-EF5C-4C29-BBD2-BD18F8891818}" presName="rootConnector" presStyleLbl="node2" presStyleIdx="2" presStyleCnt="4"/>
      <dgm:spPr/>
      <dgm:t>
        <a:bodyPr/>
        <a:lstStyle/>
        <a:p>
          <a:endParaRPr lang="tr-TR"/>
        </a:p>
      </dgm:t>
    </dgm:pt>
    <dgm:pt modelId="{FFD71501-A794-4323-A00E-03248A35338F}" type="pres">
      <dgm:prSet presAssocID="{81FF6C48-EF5C-4C29-BBD2-BD18F8891818}" presName="hierChild4" presStyleCnt="0"/>
      <dgm:spPr/>
    </dgm:pt>
    <dgm:pt modelId="{DB6CB4F9-441B-40F2-B15C-924719A9556E}" type="pres">
      <dgm:prSet presAssocID="{81FF6C48-EF5C-4C29-BBD2-BD18F8891818}" presName="hierChild5" presStyleCnt="0"/>
      <dgm:spPr/>
    </dgm:pt>
    <dgm:pt modelId="{01742231-BFD5-4E2F-8DA5-7009D7B885D0}" type="pres">
      <dgm:prSet presAssocID="{7D3F8BB5-4062-41C8-93F2-CD2CA4C2AD59}" presName="Name35" presStyleLbl="parChTrans1D2" presStyleIdx="3" presStyleCnt="6"/>
      <dgm:spPr/>
    </dgm:pt>
    <dgm:pt modelId="{5853A378-DE11-4DF7-B213-972D7D806A1D}" type="pres">
      <dgm:prSet presAssocID="{9A277CEC-3D5F-4AA9-8260-CFE30FDDA497}" presName="hierRoot2" presStyleCnt="0">
        <dgm:presLayoutVars>
          <dgm:hierBranch val="init"/>
        </dgm:presLayoutVars>
      </dgm:prSet>
      <dgm:spPr/>
    </dgm:pt>
    <dgm:pt modelId="{DB6AE461-5E31-4843-B60A-1EEAB30B5DCE}" type="pres">
      <dgm:prSet presAssocID="{9A277CEC-3D5F-4AA9-8260-CFE30FDDA497}" presName="rootComposite" presStyleCnt="0"/>
      <dgm:spPr/>
    </dgm:pt>
    <dgm:pt modelId="{5A44EB72-364C-4097-8D35-27CFC966164F}" type="pres">
      <dgm:prSet presAssocID="{9A277CEC-3D5F-4AA9-8260-CFE30FDDA497}" presName="rootText" presStyleLbl="node2" presStyleIdx="3" presStyleCnt="4">
        <dgm:presLayoutVars>
          <dgm:chPref val="3"/>
        </dgm:presLayoutVars>
      </dgm:prSet>
      <dgm:spPr/>
      <dgm:t>
        <a:bodyPr/>
        <a:lstStyle/>
        <a:p>
          <a:endParaRPr lang="tr-TR"/>
        </a:p>
      </dgm:t>
    </dgm:pt>
    <dgm:pt modelId="{134731B2-706B-43DA-A7E0-F40A6900E68B}" type="pres">
      <dgm:prSet presAssocID="{9A277CEC-3D5F-4AA9-8260-CFE30FDDA497}" presName="rootConnector" presStyleLbl="node2" presStyleIdx="3" presStyleCnt="4"/>
      <dgm:spPr/>
      <dgm:t>
        <a:bodyPr/>
        <a:lstStyle/>
        <a:p>
          <a:endParaRPr lang="tr-TR"/>
        </a:p>
      </dgm:t>
    </dgm:pt>
    <dgm:pt modelId="{5088F86F-B03B-4F61-BE7D-D11711AC4AAB}" type="pres">
      <dgm:prSet presAssocID="{9A277CEC-3D5F-4AA9-8260-CFE30FDDA497}" presName="hierChild4" presStyleCnt="0"/>
      <dgm:spPr/>
    </dgm:pt>
    <dgm:pt modelId="{35E0AE68-B114-47A2-AE4B-D1BA84B707E2}" type="pres">
      <dgm:prSet presAssocID="{9A277CEC-3D5F-4AA9-8260-CFE30FDDA497}" presName="hierChild5" presStyleCnt="0"/>
      <dgm:spPr/>
    </dgm:pt>
    <dgm:pt modelId="{E33AE89A-09A6-43F2-9CB3-B1FDB9207389}" type="pres">
      <dgm:prSet presAssocID="{BD0F158B-4465-43FF-BDD6-69D853309A25}" presName="hierChild3" presStyleCnt="0"/>
      <dgm:spPr/>
    </dgm:pt>
    <dgm:pt modelId="{3419DCFE-BF94-44AD-A778-2FE87B4890EE}" type="pres">
      <dgm:prSet presAssocID="{96491775-8A71-422A-8392-B212F5BFD6DD}" presName="Name111" presStyleLbl="parChTrans1D2" presStyleIdx="4" presStyleCnt="6"/>
      <dgm:spPr/>
    </dgm:pt>
    <dgm:pt modelId="{A0282B7B-B4D4-43AA-9811-3347FD7A7190}" type="pres">
      <dgm:prSet presAssocID="{A744ACDD-173F-46B3-B086-7196EC1C14E8}" presName="hierRoot3" presStyleCnt="0">
        <dgm:presLayoutVars>
          <dgm:hierBranch val="init"/>
        </dgm:presLayoutVars>
      </dgm:prSet>
      <dgm:spPr/>
    </dgm:pt>
    <dgm:pt modelId="{731D306C-EEB8-4D80-8FB5-233C55FA9A0B}" type="pres">
      <dgm:prSet presAssocID="{A744ACDD-173F-46B3-B086-7196EC1C14E8}" presName="rootComposite3" presStyleCnt="0"/>
      <dgm:spPr/>
    </dgm:pt>
    <dgm:pt modelId="{D8D65474-AA57-4E0E-AFF7-EAFDAE9BBD5E}" type="pres">
      <dgm:prSet presAssocID="{A744ACDD-173F-46B3-B086-7196EC1C14E8}" presName="rootText3" presStyleLbl="asst1" presStyleIdx="0" presStyleCnt="2">
        <dgm:presLayoutVars>
          <dgm:chPref val="3"/>
        </dgm:presLayoutVars>
      </dgm:prSet>
      <dgm:spPr/>
      <dgm:t>
        <a:bodyPr/>
        <a:lstStyle/>
        <a:p>
          <a:endParaRPr lang="tr-TR"/>
        </a:p>
      </dgm:t>
    </dgm:pt>
    <dgm:pt modelId="{EC2C292B-2CFA-4DE5-9FFB-EFD99E8BD034}" type="pres">
      <dgm:prSet presAssocID="{A744ACDD-173F-46B3-B086-7196EC1C14E8}" presName="rootConnector3" presStyleLbl="asst1" presStyleIdx="0" presStyleCnt="2"/>
      <dgm:spPr/>
      <dgm:t>
        <a:bodyPr/>
        <a:lstStyle/>
        <a:p>
          <a:endParaRPr lang="tr-TR"/>
        </a:p>
      </dgm:t>
    </dgm:pt>
    <dgm:pt modelId="{B46DD370-DB8A-4126-A608-BB83AE981DD0}" type="pres">
      <dgm:prSet presAssocID="{A744ACDD-173F-46B3-B086-7196EC1C14E8}" presName="hierChild6" presStyleCnt="0"/>
      <dgm:spPr/>
    </dgm:pt>
    <dgm:pt modelId="{846FED55-E582-4058-A1DD-015EE25DBC5B}" type="pres">
      <dgm:prSet presAssocID="{A744ACDD-173F-46B3-B086-7196EC1C14E8}" presName="hierChild7" presStyleCnt="0"/>
      <dgm:spPr/>
    </dgm:pt>
    <dgm:pt modelId="{5194F9DF-1111-4F6D-AAE1-C73095931BCD}" type="pres">
      <dgm:prSet presAssocID="{58F37DBA-8C9B-4ED6-A1E0-7ACCBC0145E9}" presName="Name111" presStyleLbl="parChTrans1D2" presStyleIdx="5" presStyleCnt="6"/>
      <dgm:spPr/>
    </dgm:pt>
    <dgm:pt modelId="{873A59F6-4A7E-47F1-9187-5394E8ACD8B7}" type="pres">
      <dgm:prSet presAssocID="{0DE222EA-2225-4040-A112-07AE4F6F1F05}" presName="hierRoot3" presStyleCnt="0">
        <dgm:presLayoutVars>
          <dgm:hierBranch val="init"/>
        </dgm:presLayoutVars>
      </dgm:prSet>
      <dgm:spPr/>
    </dgm:pt>
    <dgm:pt modelId="{2011F5C5-C0CE-433C-B921-61EE1C4D3AE7}" type="pres">
      <dgm:prSet presAssocID="{0DE222EA-2225-4040-A112-07AE4F6F1F05}" presName="rootComposite3" presStyleCnt="0"/>
      <dgm:spPr/>
    </dgm:pt>
    <dgm:pt modelId="{D83AF1B0-CF3F-4DE8-9A7F-5F2811A5278D}" type="pres">
      <dgm:prSet presAssocID="{0DE222EA-2225-4040-A112-07AE4F6F1F05}" presName="rootText3" presStyleLbl="asst1" presStyleIdx="1" presStyleCnt="2">
        <dgm:presLayoutVars>
          <dgm:chPref val="3"/>
        </dgm:presLayoutVars>
      </dgm:prSet>
      <dgm:spPr/>
      <dgm:t>
        <a:bodyPr/>
        <a:lstStyle/>
        <a:p>
          <a:endParaRPr lang="tr-TR"/>
        </a:p>
      </dgm:t>
    </dgm:pt>
    <dgm:pt modelId="{9DDDBB0F-088B-4E60-A813-FD663F382EA4}" type="pres">
      <dgm:prSet presAssocID="{0DE222EA-2225-4040-A112-07AE4F6F1F05}" presName="rootConnector3" presStyleLbl="asst1" presStyleIdx="1" presStyleCnt="2"/>
      <dgm:spPr/>
      <dgm:t>
        <a:bodyPr/>
        <a:lstStyle/>
        <a:p>
          <a:endParaRPr lang="tr-TR"/>
        </a:p>
      </dgm:t>
    </dgm:pt>
    <dgm:pt modelId="{1316AA47-4B3E-4433-A36E-70AE171847F8}" type="pres">
      <dgm:prSet presAssocID="{0DE222EA-2225-4040-A112-07AE4F6F1F05}" presName="hierChild6" presStyleCnt="0"/>
      <dgm:spPr/>
    </dgm:pt>
    <dgm:pt modelId="{085DAFE9-4B37-4CA8-8B3B-BC628C4F226A}" type="pres">
      <dgm:prSet presAssocID="{0DE222EA-2225-4040-A112-07AE4F6F1F05}" presName="hierChild7" presStyleCnt="0"/>
      <dgm:spPr/>
    </dgm:pt>
  </dgm:ptLst>
  <dgm:cxnLst>
    <dgm:cxn modelId="{BF1BFDDB-FF9B-49CE-AF5E-CB40DD860075}" srcId="{BD0F158B-4465-43FF-BDD6-69D853309A25}" destId="{A744ACDD-173F-46B3-B086-7196EC1C14E8}" srcOrd="4" destOrd="0" parTransId="{96491775-8A71-422A-8392-B212F5BFD6DD}" sibTransId="{AD8C56D2-11F4-4D08-9AA6-6F0D919E1BD3}"/>
    <dgm:cxn modelId="{C58DA97E-64E9-4D0C-86BF-F4C1B7CA1148}" type="presOf" srcId="{9A277CEC-3D5F-4AA9-8260-CFE30FDDA497}" destId="{5A44EB72-364C-4097-8D35-27CFC966164F}" srcOrd="0" destOrd="0" presId="urn:microsoft.com/office/officeart/2005/8/layout/orgChart1"/>
    <dgm:cxn modelId="{7C3301CB-C135-42B4-9A1F-63AE1D2F4FD7}" type="presOf" srcId="{BD0F158B-4465-43FF-BDD6-69D853309A25}" destId="{7CDDA4C9-F198-4AFA-9D14-6FC536915AEA}" srcOrd="0" destOrd="0" presId="urn:microsoft.com/office/officeart/2005/8/layout/orgChart1"/>
    <dgm:cxn modelId="{5AE0A9C8-AA20-41E3-9E8B-C21311682234}" srcId="{BD0F158B-4465-43FF-BDD6-69D853309A25}" destId="{9A277CEC-3D5F-4AA9-8260-CFE30FDDA497}" srcOrd="3" destOrd="0" parTransId="{7D3F8BB5-4062-41C8-93F2-CD2CA4C2AD59}" sibTransId="{957BFD83-8ED5-472C-AFEF-827B7BC3CD1C}"/>
    <dgm:cxn modelId="{17747880-B5A2-4F29-A16A-3C17536982F2}" srcId="{7DBDDF09-A81C-4373-AA08-F2422D7FA1BC}" destId="{BD0F158B-4465-43FF-BDD6-69D853309A25}" srcOrd="0" destOrd="0" parTransId="{CD47D2B9-E519-4046-B9F1-8A9B1A5FD411}" sibTransId="{C465C57B-A98C-4AAD-A355-0E828265374D}"/>
    <dgm:cxn modelId="{404AAE48-373C-4CEF-A069-92CBA946435A}" type="presOf" srcId="{0DE222EA-2225-4040-A112-07AE4F6F1F05}" destId="{9DDDBB0F-088B-4E60-A813-FD663F382EA4}" srcOrd="1" destOrd="0" presId="urn:microsoft.com/office/officeart/2005/8/layout/orgChart1"/>
    <dgm:cxn modelId="{8FF2A939-B61A-4822-A42C-A6FAF7751613}" type="presOf" srcId="{A744ACDD-173F-46B3-B086-7196EC1C14E8}" destId="{EC2C292B-2CFA-4DE5-9FFB-EFD99E8BD034}" srcOrd="1" destOrd="0" presId="urn:microsoft.com/office/officeart/2005/8/layout/orgChart1"/>
    <dgm:cxn modelId="{30490FEB-B22C-482A-8C2F-9B4126D1539C}" type="presOf" srcId="{DB1610AE-1EFD-4F19-8382-8E065D8F9717}" destId="{2D95F4DC-F7F9-4438-986F-E4927166F3E3}" srcOrd="0" destOrd="0" presId="urn:microsoft.com/office/officeart/2005/8/layout/orgChart1"/>
    <dgm:cxn modelId="{E3AE3335-A2DF-4460-A920-A163A14E6DB5}" type="presOf" srcId="{7D3F8BB5-4062-41C8-93F2-CD2CA4C2AD59}" destId="{01742231-BFD5-4E2F-8DA5-7009D7B885D0}" srcOrd="0"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C62DC8B9-2D88-4B5D-8156-E454D67EB159}" type="presOf" srcId="{58F37DBA-8C9B-4ED6-A1E0-7ACCBC0145E9}" destId="{5194F9DF-1111-4F6D-AAE1-C73095931BCD}" srcOrd="0" destOrd="0" presId="urn:microsoft.com/office/officeart/2005/8/layout/orgChart1"/>
    <dgm:cxn modelId="{A2DA8EF1-FDCA-42DD-BC2D-609D3F39AD45}" type="presOf" srcId="{668D711C-422F-48F1-905B-C971C17CDDAF}" destId="{70B97570-E8B4-419A-93ED-338BE3890450}" srcOrd="0" destOrd="0" presId="urn:microsoft.com/office/officeart/2005/8/layout/orgChart1"/>
    <dgm:cxn modelId="{966E836E-39F9-439E-91CB-DE8D03E7ACE8}" srcId="{BD0F158B-4465-43FF-BDD6-69D853309A25}" destId="{0DE222EA-2225-4040-A112-07AE4F6F1F05}" srcOrd="5" destOrd="0" parTransId="{58F37DBA-8C9B-4ED6-A1E0-7ACCBC0145E9}" sibTransId="{B409319C-38AD-4F13-9670-52FF0CC795DF}"/>
    <dgm:cxn modelId="{49E8CBE7-06B6-4A8E-9B55-3059B62E1A39}" type="presOf" srcId="{257F3395-B4A1-4F57-A30F-BE3D0B48ABC3}" destId="{CA3884AF-B7A8-45AF-871C-25024A4ED264}" srcOrd="0" destOrd="0" presId="urn:microsoft.com/office/officeart/2005/8/layout/orgChart1"/>
    <dgm:cxn modelId="{1CBAAC15-AA4F-4F96-9002-2EB4B2B60944}" type="presOf" srcId="{257F3395-B4A1-4F57-A30F-BE3D0B48ABC3}" destId="{B35C9A22-38FB-429B-AA9F-B51EC7E6879D}" srcOrd="1" destOrd="0" presId="urn:microsoft.com/office/officeart/2005/8/layout/orgChart1"/>
    <dgm:cxn modelId="{446B501F-6087-4565-B378-B60EC2F57B49}" type="presOf" srcId="{A744ACDD-173F-46B3-B086-7196EC1C14E8}" destId="{D8D65474-AA57-4E0E-AFF7-EAFDAE9BBD5E}" srcOrd="0" destOrd="0" presId="urn:microsoft.com/office/officeart/2005/8/layout/orgChart1"/>
    <dgm:cxn modelId="{D8A9AD58-D8DA-4D33-93D5-7A08E38FD15E}" type="presOf" srcId="{A004DF3A-8F5C-438B-A214-B49CF61C60F0}" destId="{E0576C99-9AFE-4BAF-9681-F3138192791F}" srcOrd="0" destOrd="0" presId="urn:microsoft.com/office/officeart/2005/8/layout/orgChart1"/>
    <dgm:cxn modelId="{2348708F-3352-4748-820A-E5253A7DE0D0}" type="presOf" srcId="{9A277CEC-3D5F-4AA9-8260-CFE30FDDA497}" destId="{134731B2-706B-43DA-A7E0-F40A6900E68B}" srcOrd="1" destOrd="0" presId="urn:microsoft.com/office/officeart/2005/8/layout/orgChart1"/>
    <dgm:cxn modelId="{23FAAEA4-B3B8-46A1-A3A6-E7E61A403315}" type="presOf" srcId="{3F96DA89-05A9-4BE4-9175-672FAEE44505}" destId="{93C15F14-156E-4831-A5CF-E4F80E0FAB7A}" srcOrd="0" destOrd="0" presId="urn:microsoft.com/office/officeart/2005/8/layout/orgChart1"/>
    <dgm:cxn modelId="{F19EC9D0-A883-4059-9DEC-C1D3581861DD}" type="presOf" srcId="{BD0F158B-4465-43FF-BDD6-69D853309A25}" destId="{1750AEFB-7B7E-488A-ABAE-01AAD5854157}" srcOrd="1" destOrd="0" presId="urn:microsoft.com/office/officeart/2005/8/layout/orgChart1"/>
    <dgm:cxn modelId="{3A9C3F24-32BB-4C92-8737-B7A96EAE4EA6}" srcId="{BD0F158B-4465-43FF-BDD6-69D853309A25}" destId="{81FF6C48-EF5C-4C29-BBD2-BD18F8891818}" srcOrd="2" destOrd="0" parTransId="{DB1610AE-1EFD-4F19-8382-8E065D8F9717}" sibTransId="{004E3682-F53D-4E9F-91D2-0EA29364FCC6}"/>
    <dgm:cxn modelId="{C667374F-1777-4A0D-B120-F59E12DF806A}" srcId="{BD0F158B-4465-43FF-BDD6-69D853309A25}" destId="{257F3395-B4A1-4F57-A30F-BE3D0B48ABC3}" srcOrd="1" destOrd="0" parTransId="{668D711C-422F-48F1-905B-C971C17CDDAF}" sibTransId="{CFB408A1-4847-428D-9E38-695901EF4751}"/>
    <dgm:cxn modelId="{8CB0D8CF-5281-451E-8247-ABB7974F63C2}" type="presOf" srcId="{96491775-8A71-422A-8392-B212F5BFD6DD}" destId="{3419DCFE-BF94-44AD-A778-2FE87B4890EE}" srcOrd="0" destOrd="0" presId="urn:microsoft.com/office/officeart/2005/8/layout/orgChart1"/>
    <dgm:cxn modelId="{D52776DF-49E5-4228-9953-90C458A4E0DB}" type="presOf" srcId="{81FF6C48-EF5C-4C29-BBD2-BD18F8891818}" destId="{BF83598C-A80F-4311-BB17-88644777E325}" srcOrd="1" destOrd="0" presId="urn:microsoft.com/office/officeart/2005/8/layout/orgChart1"/>
    <dgm:cxn modelId="{B71785F9-FC18-473A-B874-A8CD22216569}" type="presOf" srcId="{0DE222EA-2225-4040-A112-07AE4F6F1F05}" destId="{D83AF1B0-CF3F-4DE8-9A7F-5F2811A5278D}" srcOrd="0" destOrd="0" presId="urn:microsoft.com/office/officeart/2005/8/layout/orgChart1"/>
    <dgm:cxn modelId="{0D18BC12-D6A5-44F0-B3A5-2071074FE33A}" type="presOf" srcId="{7DBDDF09-A81C-4373-AA08-F2422D7FA1BC}" destId="{7C89DDBE-18DB-4D69-ABD6-38F89BEE1CD9}" srcOrd="0" destOrd="0" presId="urn:microsoft.com/office/officeart/2005/8/layout/orgChart1"/>
    <dgm:cxn modelId="{2999EBA3-6CCD-4493-8494-8497448DC9A2}" type="presOf" srcId="{3F96DA89-05A9-4BE4-9175-672FAEE44505}" destId="{924C2B89-2639-405A-8818-3ADA9CDC2839}" srcOrd="1" destOrd="0" presId="urn:microsoft.com/office/officeart/2005/8/layout/orgChart1"/>
    <dgm:cxn modelId="{AE160FC6-8271-4452-9627-E1AE7EEBF470}" type="presOf" srcId="{81FF6C48-EF5C-4C29-BBD2-BD18F8891818}" destId="{A4460338-6112-413A-8A56-5E454FB373A2}" srcOrd="0" destOrd="0" presId="urn:microsoft.com/office/officeart/2005/8/layout/orgChart1"/>
    <dgm:cxn modelId="{88BD65DD-14D8-4CC4-8658-343DAD94104A}" type="presParOf" srcId="{7C89DDBE-18DB-4D69-ABD6-38F89BEE1CD9}" destId="{BFB46DA5-9A5C-4F3A-A93C-E582D5756342}" srcOrd="0" destOrd="0" presId="urn:microsoft.com/office/officeart/2005/8/layout/orgChart1"/>
    <dgm:cxn modelId="{E412AA49-BB4D-411C-A6A7-497EB6291A94}" type="presParOf" srcId="{BFB46DA5-9A5C-4F3A-A93C-E582D5756342}" destId="{BA37878A-BC1F-4AB4-9D70-018196F52C60}" srcOrd="0" destOrd="0" presId="urn:microsoft.com/office/officeart/2005/8/layout/orgChart1"/>
    <dgm:cxn modelId="{4A4BD493-F0A9-4380-9824-9808AFF5125B}" type="presParOf" srcId="{BA37878A-BC1F-4AB4-9D70-018196F52C60}" destId="{7CDDA4C9-F198-4AFA-9D14-6FC536915AEA}" srcOrd="0" destOrd="0" presId="urn:microsoft.com/office/officeart/2005/8/layout/orgChart1"/>
    <dgm:cxn modelId="{091D3B91-ADF5-404E-B9C4-D2287218A7AB}" type="presParOf" srcId="{BA37878A-BC1F-4AB4-9D70-018196F52C60}" destId="{1750AEFB-7B7E-488A-ABAE-01AAD5854157}" srcOrd="1" destOrd="0" presId="urn:microsoft.com/office/officeart/2005/8/layout/orgChart1"/>
    <dgm:cxn modelId="{DB89114B-43CE-4ED2-B8B5-451D3E3E4E60}" type="presParOf" srcId="{BFB46DA5-9A5C-4F3A-A93C-E582D5756342}" destId="{AEA555FD-C953-468D-9BFF-F94C306FC25E}" srcOrd="1" destOrd="0" presId="urn:microsoft.com/office/officeart/2005/8/layout/orgChart1"/>
    <dgm:cxn modelId="{FCF6646E-7500-4015-B9BF-D09594C54D6C}" type="presParOf" srcId="{AEA555FD-C953-468D-9BFF-F94C306FC25E}" destId="{E0576C99-9AFE-4BAF-9681-F3138192791F}" srcOrd="0" destOrd="0" presId="urn:microsoft.com/office/officeart/2005/8/layout/orgChart1"/>
    <dgm:cxn modelId="{8E2B241C-0E0C-4B0E-83EB-0CB8FA986AB5}" type="presParOf" srcId="{AEA555FD-C953-468D-9BFF-F94C306FC25E}" destId="{3DF119C1-7CA6-41BA-8EAD-36BAA84B145B}" srcOrd="1" destOrd="0" presId="urn:microsoft.com/office/officeart/2005/8/layout/orgChart1"/>
    <dgm:cxn modelId="{9CBAD745-64D1-402B-A5C9-B9C92170E1CB}" type="presParOf" srcId="{3DF119C1-7CA6-41BA-8EAD-36BAA84B145B}" destId="{F5CAF236-7987-40CD-9BB7-55A4ABDEB327}" srcOrd="0" destOrd="0" presId="urn:microsoft.com/office/officeart/2005/8/layout/orgChart1"/>
    <dgm:cxn modelId="{7F15A39C-9126-4A3D-AD38-67B955E2E34E}" type="presParOf" srcId="{F5CAF236-7987-40CD-9BB7-55A4ABDEB327}" destId="{93C15F14-156E-4831-A5CF-E4F80E0FAB7A}" srcOrd="0" destOrd="0" presId="urn:microsoft.com/office/officeart/2005/8/layout/orgChart1"/>
    <dgm:cxn modelId="{0107FB95-F843-401D-A4A9-9EA62DAE2EC5}" type="presParOf" srcId="{F5CAF236-7987-40CD-9BB7-55A4ABDEB327}" destId="{924C2B89-2639-405A-8818-3ADA9CDC2839}" srcOrd="1" destOrd="0" presId="urn:microsoft.com/office/officeart/2005/8/layout/orgChart1"/>
    <dgm:cxn modelId="{9B7A0616-CC5F-403A-8B86-8963072FF8F3}" type="presParOf" srcId="{3DF119C1-7CA6-41BA-8EAD-36BAA84B145B}" destId="{FBC98426-B5A7-441D-9A9C-A79827672EDF}" srcOrd="1" destOrd="0" presId="urn:microsoft.com/office/officeart/2005/8/layout/orgChart1"/>
    <dgm:cxn modelId="{B989FA61-645C-45A5-BB1D-69B4D5E07D56}" type="presParOf" srcId="{3DF119C1-7CA6-41BA-8EAD-36BAA84B145B}" destId="{0A7E9E75-9CFF-4CF6-BB8C-9FF00277C7A1}" srcOrd="2" destOrd="0" presId="urn:microsoft.com/office/officeart/2005/8/layout/orgChart1"/>
    <dgm:cxn modelId="{FAA7A7C9-EB39-4349-8E12-D0FA22FB961E}" type="presParOf" srcId="{AEA555FD-C953-468D-9BFF-F94C306FC25E}" destId="{70B97570-E8B4-419A-93ED-338BE3890450}" srcOrd="2" destOrd="0" presId="urn:microsoft.com/office/officeart/2005/8/layout/orgChart1"/>
    <dgm:cxn modelId="{A59371FB-9829-4C0B-8CDB-DA697BCC98C3}" type="presParOf" srcId="{AEA555FD-C953-468D-9BFF-F94C306FC25E}" destId="{0117C295-7286-4672-988E-6E3B54D5A146}" srcOrd="3" destOrd="0" presId="urn:microsoft.com/office/officeart/2005/8/layout/orgChart1"/>
    <dgm:cxn modelId="{FB9834A3-CD5D-4E21-9275-7DA16C51ECF1}" type="presParOf" srcId="{0117C295-7286-4672-988E-6E3B54D5A146}" destId="{13E4610C-33C6-4463-9FFB-427F8DE7C587}" srcOrd="0" destOrd="0" presId="urn:microsoft.com/office/officeart/2005/8/layout/orgChart1"/>
    <dgm:cxn modelId="{C4D9393E-137E-4350-A893-6A87279D11B9}" type="presParOf" srcId="{13E4610C-33C6-4463-9FFB-427F8DE7C587}" destId="{CA3884AF-B7A8-45AF-871C-25024A4ED264}" srcOrd="0" destOrd="0" presId="urn:microsoft.com/office/officeart/2005/8/layout/orgChart1"/>
    <dgm:cxn modelId="{7D605156-6539-4A39-BE53-562CCC9D8972}" type="presParOf" srcId="{13E4610C-33C6-4463-9FFB-427F8DE7C587}" destId="{B35C9A22-38FB-429B-AA9F-B51EC7E6879D}" srcOrd="1" destOrd="0" presId="urn:microsoft.com/office/officeart/2005/8/layout/orgChart1"/>
    <dgm:cxn modelId="{7C603F09-60C3-4958-B8F3-260FA203DAA4}" type="presParOf" srcId="{0117C295-7286-4672-988E-6E3B54D5A146}" destId="{C6FD943B-A309-4218-937F-3FB30D6EC8E2}" srcOrd="1" destOrd="0" presId="urn:microsoft.com/office/officeart/2005/8/layout/orgChart1"/>
    <dgm:cxn modelId="{DCC45219-7BD7-48AF-96DE-1B923ECAC0E4}" type="presParOf" srcId="{0117C295-7286-4672-988E-6E3B54D5A146}" destId="{1610A53D-84F2-43C9-B307-96733F848E4A}" srcOrd="2" destOrd="0" presId="urn:microsoft.com/office/officeart/2005/8/layout/orgChart1"/>
    <dgm:cxn modelId="{DDC83643-7B6F-464A-9F4C-1E928ADFD418}" type="presParOf" srcId="{AEA555FD-C953-468D-9BFF-F94C306FC25E}" destId="{2D95F4DC-F7F9-4438-986F-E4927166F3E3}" srcOrd="4" destOrd="0" presId="urn:microsoft.com/office/officeart/2005/8/layout/orgChart1"/>
    <dgm:cxn modelId="{FEA4EE5F-0350-4066-9D6E-24AE76083DB2}" type="presParOf" srcId="{AEA555FD-C953-468D-9BFF-F94C306FC25E}" destId="{30DDFA67-3C36-45C0-83F6-7922A761D69D}" srcOrd="5" destOrd="0" presId="urn:microsoft.com/office/officeart/2005/8/layout/orgChart1"/>
    <dgm:cxn modelId="{A1F767BA-07E1-4CC8-9328-A89A483DF279}" type="presParOf" srcId="{30DDFA67-3C36-45C0-83F6-7922A761D69D}" destId="{9F0933B3-A5A4-488B-ADD0-D12A1F61533F}" srcOrd="0" destOrd="0" presId="urn:microsoft.com/office/officeart/2005/8/layout/orgChart1"/>
    <dgm:cxn modelId="{6535A2E4-B6C4-41D3-AD16-341892976073}" type="presParOf" srcId="{9F0933B3-A5A4-488B-ADD0-D12A1F61533F}" destId="{A4460338-6112-413A-8A56-5E454FB373A2}" srcOrd="0" destOrd="0" presId="urn:microsoft.com/office/officeart/2005/8/layout/orgChart1"/>
    <dgm:cxn modelId="{24585E88-C623-42F2-95F4-2BFC8EF12D9D}" type="presParOf" srcId="{9F0933B3-A5A4-488B-ADD0-D12A1F61533F}" destId="{BF83598C-A80F-4311-BB17-88644777E325}" srcOrd="1" destOrd="0" presId="urn:microsoft.com/office/officeart/2005/8/layout/orgChart1"/>
    <dgm:cxn modelId="{2D33F18C-D857-477C-902D-2F6E8A41E417}" type="presParOf" srcId="{30DDFA67-3C36-45C0-83F6-7922A761D69D}" destId="{FFD71501-A794-4323-A00E-03248A35338F}" srcOrd="1" destOrd="0" presId="urn:microsoft.com/office/officeart/2005/8/layout/orgChart1"/>
    <dgm:cxn modelId="{B50F4D0B-93AC-48C0-88F3-44D2D846A81B}" type="presParOf" srcId="{30DDFA67-3C36-45C0-83F6-7922A761D69D}" destId="{DB6CB4F9-441B-40F2-B15C-924719A9556E}" srcOrd="2" destOrd="0" presId="urn:microsoft.com/office/officeart/2005/8/layout/orgChart1"/>
    <dgm:cxn modelId="{28D285B0-CA41-4FD5-A4CA-DE72E6C92863}" type="presParOf" srcId="{AEA555FD-C953-468D-9BFF-F94C306FC25E}" destId="{01742231-BFD5-4E2F-8DA5-7009D7B885D0}" srcOrd="6" destOrd="0" presId="urn:microsoft.com/office/officeart/2005/8/layout/orgChart1"/>
    <dgm:cxn modelId="{F6F35865-0997-4E83-BCD5-98506C5CB71B}" type="presParOf" srcId="{AEA555FD-C953-468D-9BFF-F94C306FC25E}" destId="{5853A378-DE11-4DF7-B213-972D7D806A1D}" srcOrd="7" destOrd="0" presId="urn:microsoft.com/office/officeart/2005/8/layout/orgChart1"/>
    <dgm:cxn modelId="{4C5D5AE0-C9D5-4559-92B6-94B7F51769D2}" type="presParOf" srcId="{5853A378-DE11-4DF7-B213-972D7D806A1D}" destId="{DB6AE461-5E31-4843-B60A-1EEAB30B5DCE}" srcOrd="0" destOrd="0" presId="urn:microsoft.com/office/officeart/2005/8/layout/orgChart1"/>
    <dgm:cxn modelId="{DE16CC81-E048-40D7-BFFC-D1F7A4E20D20}" type="presParOf" srcId="{DB6AE461-5E31-4843-B60A-1EEAB30B5DCE}" destId="{5A44EB72-364C-4097-8D35-27CFC966164F}" srcOrd="0" destOrd="0" presId="urn:microsoft.com/office/officeart/2005/8/layout/orgChart1"/>
    <dgm:cxn modelId="{7FAB0AEB-7E6B-4CCF-AD32-A9E22FB0AC89}" type="presParOf" srcId="{DB6AE461-5E31-4843-B60A-1EEAB30B5DCE}" destId="{134731B2-706B-43DA-A7E0-F40A6900E68B}" srcOrd="1" destOrd="0" presId="urn:microsoft.com/office/officeart/2005/8/layout/orgChart1"/>
    <dgm:cxn modelId="{03467F80-28AF-463F-8BE9-8FBCC90E66CB}" type="presParOf" srcId="{5853A378-DE11-4DF7-B213-972D7D806A1D}" destId="{5088F86F-B03B-4F61-BE7D-D11711AC4AAB}" srcOrd="1" destOrd="0" presId="urn:microsoft.com/office/officeart/2005/8/layout/orgChart1"/>
    <dgm:cxn modelId="{C96E988A-3903-4420-AEFF-DE4AC21B2CFB}" type="presParOf" srcId="{5853A378-DE11-4DF7-B213-972D7D806A1D}" destId="{35E0AE68-B114-47A2-AE4B-D1BA84B707E2}" srcOrd="2" destOrd="0" presId="urn:microsoft.com/office/officeart/2005/8/layout/orgChart1"/>
    <dgm:cxn modelId="{6C2CE065-D6F3-4B95-8C05-2020CDCC0128}" type="presParOf" srcId="{BFB46DA5-9A5C-4F3A-A93C-E582D5756342}" destId="{E33AE89A-09A6-43F2-9CB3-B1FDB9207389}" srcOrd="2" destOrd="0" presId="urn:microsoft.com/office/officeart/2005/8/layout/orgChart1"/>
    <dgm:cxn modelId="{973D0433-3717-4B56-BABF-0E289565D00F}" type="presParOf" srcId="{E33AE89A-09A6-43F2-9CB3-B1FDB9207389}" destId="{3419DCFE-BF94-44AD-A778-2FE87B4890EE}" srcOrd="0" destOrd="0" presId="urn:microsoft.com/office/officeart/2005/8/layout/orgChart1"/>
    <dgm:cxn modelId="{EEB5F30A-3D00-4498-84CF-064FB05788AB}" type="presParOf" srcId="{E33AE89A-09A6-43F2-9CB3-B1FDB9207389}" destId="{A0282B7B-B4D4-43AA-9811-3347FD7A7190}" srcOrd="1" destOrd="0" presId="urn:microsoft.com/office/officeart/2005/8/layout/orgChart1"/>
    <dgm:cxn modelId="{DD41F214-4725-4022-BC50-F6C1B1A808CB}" type="presParOf" srcId="{A0282B7B-B4D4-43AA-9811-3347FD7A7190}" destId="{731D306C-EEB8-4D80-8FB5-233C55FA9A0B}" srcOrd="0" destOrd="0" presId="urn:microsoft.com/office/officeart/2005/8/layout/orgChart1"/>
    <dgm:cxn modelId="{D083A220-5040-4371-84C7-3AC326DC4118}" type="presParOf" srcId="{731D306C-EEB8-4D80-8FB5-233C55FA9A0B}" destId="{D8D65474-AA57-4E0E-AFF7-EAFDAE9BBD5E}" srcOrd="0" destOrd="0" presId="urn:microsoft.com/office/officeart/2005/8/layout/orgChart1"/>
    <dgm:cxn modelId="{C33A5056-2FF5-4159-B706-C0DCE549DB8B}" type="presParOf" srcId="{731D306C-EEB8-4D80-8FB5-233C55FA9A0B}" destId="{EC2C292B-2CFA-4DE5-9FFB-EFD99E8BD034}" srcOrd="1" destOrd="0" presId="urn:microsoft.com/office/officeart/2005/8/layout/orgChart1"/>
    <dgm:cxn modelId="{CF1A81E4-8575-430E-AF25-9185C47943C9}" type="presParOf" srcId="{A0282B7B-B4D4-43AA-9811-3347FD7A7190}" destId="{B46DD370-DB8A-4126-A608-BB83AE981DD0}" srcOrd="1" destOrd="0" presId="urn:microsoft.com/office/officeart/2005/8/layout/orgChart1"/>
    <dgm:cxn modelId="{7DDAB205-FA66-4B6F-AB17-EC9671B43EE2}" type="presParOf" srcId="{A0282B7B-B4D4-43AA-9811-3347FD7A7190}" destId="{846FED55-E582-4058-A1DD-015EE25DBC5B}" srcOrd="2" destOrd="0" presId="urn:microsoft.com/office/officeart/2005/8/layout/orgChart1"/>
    <dgm:cxn modelId="{E4B43224-A73A-4669-9EFB-18ADDE70E951}" type="presParOf" srcId="{E33AE89A-09A6-43F2-9CB3-B1FDB9207389}" destId="{5194F9DF-1111-4F6D-AAE1-C73095931BCD}" srcOrd="2" destOrd="0" presId="urn:microsoft.com/office/officeart/2005/8/layout/orgChart1"/>
    <dgm:cxn modelId="{91ADA784-FCF3-4B2D-BAA3-CC00AB0EB606}" type="presParOf" srcId="{E33AE89A-09A6-43F2-9CB3-B1FDB9207389}" destId="{873A59F6-4A7E-47F1-9187-5394E8ACD8B7}" srcOrd="3" destOrd="0" presId="urn:microsoft.com/office/officeart/2005/8/layout/orgChart1"/>
    <dgm:cxn modelId="{287EB43E-A0C5-427C-9290-65AC4D793B93}" type="presParOf" srcId="{873A59F6-4A7E-47F1-9187-5394E8ACD8B7}" destId="{2011F5C5-C0CE-433C-B921-61EE1C4D3AE7}" srcOrd="0" destOrd="0" presId="urn:microsoft.com/office/officeart/2005/8/layout/orgChart1"/>
    <dgm:cxn modelId="{81263DB6-F591-4095-B5E2-11750A184CE1}" type="presParOf" srcId="{2011F5C5-C0CE-433C-B921-61EE1C4D3AE7}" destId="{D83AF1B0-CF3F-4DE8-9A7F-5F2811A5278D}" srcOrd="0" destOrd="0" presId="urn:microsoft.com/office/officeart/2005/8/layout/orgChart1"/>
    <dgm:cxn modelId="{49043400-950E-4884-819A-9CE64071F9A7}" type="presParOf" srcId="{2011F5C5-C0CE-433C-B921-61EE1C4D3AE7}" destId="{9DDDBB0F-088B-4E60-A813-FD663F382EA4}" srcOrd="1" destOrd="0" presId="urn:microsoft.com/office/officeart/2005/8/layout/orgChart1"/>
    <dgm:cxn modelId="{4A069703-E9AC-4532-95AA-61F4F715E4FE}" type="presParOf" srcId="{873A59F6-4A7E-47F1-9187-5394E8ACD8B7}" destId="{1316AA47-4B3E-4433-A36E-70AE171847F8}" srcOrd="1" destOrd="0" presId="urn:microsoft.com/office/officeart/2005/8/layout/orgChart1"/>
    <dgm:cxn modelId="{DB891F0E-CADD-48B4-818D-D225890DF21A}" type="presParOf" srcId="{873A59F6-4A7E-47F1-9187-5394E8ACD8B7}" destId="{085DAFE9-4B37-4CA8-8B3B-BC628C4F226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94F9DF-1111-4F6D-AAE1-C73095931BCD}">
      <dsp:nvSpPr>
        <dsp:cNvPr id="0" name=""/>
        <dsp:cNvSpPr/>
      </dsp:nvSpPr>
      <dsp:spPr>
        <a:xfrm>
          <a:off x="2100262" y="549888"/>
          <a:ext cx="95161" cy="416899"/>
        </a:xfrm>
        <a:custGeom>
          <a:avLst/>
          <a:gdLst/>
          <a:ahLst/>
          <a:cxnLst/>
          <a:rect l="0" t="0" r="0" b="0"/>
          <a:pathLst>
            <a:path>
              <a:moveTo>
                <a:pt x="0" y="0"/>
              </a:moveTo>
              <a:lnTo>
                <a:pt x="0" y="416899"/>
              </a:lnTo>
              <a:lnTo>
                <a:pt x="95161" y="41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19DCFE-BF94-44AD-A778-2FE87B4890EE}">
      <dsp:nvSpPr>
        <dsp:cNvPr id="0" name=""/>
        <dsp:cNvSpPr/>
      </dsp:nvSpPr>
      <dsp:spPr>
        <a:xfrm>
          <a:off x="2005100" y="549888"/>
          <a:ext cx="95161" cy="416899"/>
        </a:xfrm>
        <a:custGeom>
          <a:avLst/>
          <a:gdLst/>
          <a:ahLst/>
          <a:cxnLst/>
          <a:rect l="0" t="0" r="0" b="0"/>
          <a:pathLst>
            <a:path>
              <a:moveTo>
                <a:pt x="95161" y="0"/>
              </a:moveTo>
              <a:lnTo>
                <a:pt x="95161" y="416899"/>
              </a:lnTo>
              <a:lnTo>
                <a:pt x="0" y="41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42231-BFD5-4E2F-8DA5-7009D7B885D0}">
      <dsp:nvSpPr>
        <dsp:cNvPr id="0" name=""/>
        <dsp:cNvSpPr/>
      </dsp:nvSpPr>
      <dsp:spPr>
        <a:xfrm>
          <a:off x="2100262" y="549888"/>
          <a:ext cx="1644938" cy="833798"/>
        </a:xfrm>
        <a:custGeom>
          <a:avLst/>
          <a:gdLst/>
          <a:ahLst/>
          <a:cxnLst/>
          <a:rect l="0" t="0" r="0" b="0"/>
          <a:pathLst>
            <a:path>
              <a:moveTo>
                <a:pt x="0" y="0"/>
              </a:moveTo>
              <a:lnTo>
                <a:pt x="0" y="738636"/>
              </a:lnTo>
              <a:lnTo>
                <a:pt x="1644938" y="738636"/>
              </a:lnTo>
              <a:lnTo>
                <a:pt x="1644938" y="83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5F4DC-F7F9-4438-986F-E4927166F3E3}">
      <dsp:nvSpPr>
        <dsp:cNvPr id="0" name=""/>
        <dsp:cNvSpPr/>
      </dsp:nvSpPr>
      <dsp:spPr>
        <a:xfrm>
          <a:off x="2100262" y="549888"/>
          <a:ext cx="535443" cy="825219"/>
        </a:xfrm>
        <a:custGeom>
          <a:avLst/>
          <a:gdLst/>
          <a:ahLst/>
          <a:cxnLst/>
          <a:rect l="0" t="0" r="0" b="0"/>
          <a:pathLst>
            <a:path>
              <a:moveTo>
                <a:pt x="0" y="0"/>
              </a:moveTo>
              <a:lnTo>
                <a:pt x="0" y="730058"/>
              </a:lnTo>
              <a:lnTo>
                <a:pt x="535443" y="730058"/>
              </a:lnTo>
              <a:lnTo>
                <a:pt x="535443" y="82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1551949" y="549888"/>
          <a:ext cx="548312" cy="833798"/>
        </a:xfrm>
        <a:custGeom>
          <a:avLst/>
          <a:gdLst/>
          <a:ahLst/>
          <a:cxnLst/>
          <a:rect l="0" t="0" r="0" b="0"/>
          <a:pathLst>
            <a:path>
              <a:moveTo>
                <a:pt x="548312" y="0"/>
              </a:moveTo>
              <a:lnTo>
                <a:pt x="548312" y="738636"/>
              </a:lnTo>
              <a:lnTo>
                <a:pt x="0" y="738636"/>
              </a:lnTo>
              <a:lnTo>
                <a:pt x="0" y="83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76C99-9AFE-4BAF-9681-F3138192791F}">
      <dsp:nvSpPr>
        <dsp:cNvPr id="0" name=""/>
        <dsp:cNvSpPr/>
      </dsp:nvSpPr>
      <dsp:spPr>
        <a:xfrm>
          <a:off x="453151" y="549888"/>
          <a:ext cx="1647111" cy="837314"/>
        </a:xfrm>
        <a:custGeom>
          <a:avLst/>
          <a:gdLst/>
          <a:ahLst/>
          <a:cxnLst/>
          <a:rect l="0" t="0" r="0" b="0"/>
          <a:pathLst>
            <a:path>
              <a:moveTo>
                <a:pt x="1647111" y="0"/>
              </a:moveTo>
              <a:lnTo>
                <a:pt x="1647111" y="742152"/>
              </a:lnTo>
              <a:lnTo>
                <a:pt x="0" y="742152"/>
              </a:lnTo>
              <a:lnTo>
                <a:pt x="0" y="837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1647111" y="96737"/>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 </a:t>
          </a:r>
          <a:r>
            <a:rPr lang="tr-TR" sz="2000" kern="1200"/>
            <a:t>Müdür</a:t>
          </a:r>
        </a:p>
      </dsp:txBody>
      <dsp:txXfrm>
        <a:off x="1647111" y="96737"/>
        <a:ext cx="906302" cy="453151"/>
      </dsp:txXfrm>
    </dsp:sp>
    <dsp:sp modelId="{93C15F14-156E-4831-A5CF-E4F80E0FAB7A}">
      <dsp:nvSpPr>
        <dsp:cNvPr id="0" name=""/>
        <dsp:cNvSpPr/>
      </dsp:nvSpPr>
      <dsp:spPr>
        <a:xfrm>
          <a:off x="0" y="1387202"/>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0" y="1387202"/>
        <a:ext cx="906302" cy="453151"/>
      </dsp:txXfrm>
    </dsp:sp>
    <dsp:sp modelId="{CA3884AF-B7A8-45AF-871C-25024A4ED264}">
      <dsp:nvSpPr>
        <dsp:cNvPr id="0" name=""/>
        <dsp:cNvSpPr/>
      </dsp:nvSpPr>
      <dsp:spPr>
        <a:xfrm>
          <a:off x="1098798" y="1383686"/>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1098798" y="1383686"/>
        <a:ext cx="906302" cy="453151"/>
      </dsp:txXfrm>
    </dsp:sp>
    <dsp:sp modelId="{A4460338-6112-413A-8A56-5E454FB373A2}">
      <dsp:nvSpPr>
        <dsp:cNvPr id="0" name=""/>
        <dsp:cNvSpPr/>
      </dsp:nvSpPr>
      <dsp:spPr>
        <a:xfrm>
          <a:off x="2182554" y="1375108"/>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2182554" y="1375108"/>
        <a:ext cx="906302" cy="453151"/>
      </dsp:txXfrm>
    </dsp:sp>
    <dsp:sp modelId="{5A44EB72-364C-4097-8D35-27CFC966164F}">
      <dsp:nvSpPr>
        <dsp:cNvPr id="0" name=""/>
        <dsp:cNvSpPr/>
      </dsp:nvSpPr>
      <dsp:spPr>
        <a:xfrm>
          <a:off x="3292049" y="1383686"/>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3292049" y="1383686"/>
        <a:ext cx="906302" cy="453151"/>
      </dsp:txXfrm>
    </dsp:sp>
    <dsp:sp modelId="{D8D65474-AA57-4E0E-AFF7-EAFDAE9BBD5E}">
      <dsp:nvSpPr>
        <dsp:cNvPr id="0" name=""/>
        <dsp:cNvSpPr/>
      </dsp:nvSpPr>
      <dsp:spPr>
        <a:xfrm>
          <a:off x="1098798" y="740211"/>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1098798" y="740211"/>
        <a:ext cx="906302" cy="453151"/>
      </dsp:txXfrm>
    </dsp:sp>
    <dsp:sp modelId="{D83AF1B0-CF3F-4DE8-9A7F-5F2811A5278D}">
      <dsp:nvSpPr>
        <dsp:cNvPr id="0" name=""/>
        <dsp:cNvSpPr/>
      </dsp:nvSpPr>
      <dsp:spPr>
        <a:xfrm>
          <a:off x="2195424" y="740211"/>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2195424" y="740211"/>
        <a:ext cx="906302" cy="4531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4286</Words>
  <Characters>24433</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Kullanıcısı</cp:lastModifiedBy>
  <cp:revision>2</cp:revision>
  <dcterms:created xsi:type="dcterms:W3CDTF">2023-02-02T08:28:00Z</dcterms:created>
  <dcterms:modified xsi:type="dcterms:W3CDTF">2023-02-02T08:28:00Z</dcterms:modified>
</cp:coreProperties>
</file>